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EE22" w14:textId="77777777" w:rsidR="00A964C3" w:rsidRDefault="0041332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Smith College</w:t>
      </w:r>
    </w:p>
    <w:p w14:paraId="05DF77A1" w14:textId="4CC0D1C6" w:rsidR="00A964C3" w:rsidRDefault="0041332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Music Theory Placement Exam (Fall 202</w:t>
      </w:r>
      <w:r w:rsidR="00E125AF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)</w:t>
      </w:r>
    </w:p>
    <w:p w14:paraId="68FD16D4" w14:textId="3B160B95" w:rsidR="00A964C3" w:rsidRDefault="00413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**Must be completed by </w:t>
      </w:r>
      <w:r w:rsidR="002F1797">
        <w:rPr>
          <w:sz w:val="28"/>
          <w:szCs w:val="28"/>
        </w:rPr>
        <w:t>Monday</w:t>
      </w:r>
      <w:r>
        <w:rPr>
          <w:sz w:val="28"/>
          <w:szCs w:val="28"/>
        </w:rPr>
        <w:t>, August 2</w:t>
      </w:r>
      <w:r w:rsidR="002F1797">
        <w:rPr>
          <w:sz w:val="28"/>
          <w:szCs w:val="28"/>
        </w:rPr>
        <w:t>9</w:t>
      </w:r>
      <w:r>
        <w:rPr>
          <w:sz w:val="28"/>
          <w:szCs w:val="28"/>
        </w:rPr>
        <w:t>, 202</w:t>
      </w:r>
      <w:r w:rsidR="00115467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D906DD">
        <w:rPr>
          <w:sz w:val="28"/>
          <w:szCs w:val="28"/>
        </w:rPr>
        <w:t>5</w:t>
      </w:r>
      <w:r>
        <w:rPr>
          <w:sz w:val="28"/>
          <w:szCs w:val="28"/>
        </w:rPr>
        <w:t>pm**</w:t>
      </w:r>
    </w:p>
    <w:p w14:paraId="50BC1654" w14:textId="77777777" w:rsidR="00A964C3" w:rsidRDefault="00A964C3"/>
    <w:p w14:paraId="5AB163B7" w14:textId="5F5E8DA4" w:rsidR="00A964C3" w:rsidRDefault="0041332E">
      <w:r>
        <w:t xml:space="preserve">The Department of Music offers a placement exam to determine the appropriate level of music theory instruction for incoming students. The exam assesses knowledge of basic Western tonal music concepts. Students will be placed into </w:t>
      </w:r>
      <w:r>
        <w:rPr>
          <w:i/>
          <w:iCs/>
        </w:rPr>
        <w:t>Fundamentals of Music</w:t>
      </w:r>
      <w:r>
        <w:t xml:space="preserve"> (MUS100) or </w:t>
      </w:r>
      <w:r>
        <w:rPr>
          <w:i/>
          <w:iCs/>
        </w:rPr>
        <w:t>Analysis and Repertory</w:t>
      </w:r>
      <w:r>
        <w:t xml:space="preserve"> (MUS110). The exam will be available on Moodle starting</w:t>
      </w:r>
      <w:r w:rsidR="00115467">
        <w:t xml:space="preserve"> on</w:t>
      </w:r>
      <w:r>
        <w:t xml:space="preserve"> </w:t>
      </w:r>
      <w:r w:rsidR="002F1797">
        <w:t>Wednesday</w:t>
      </w:r>
      <w:r w:rsidR="00115467">
        <w:t>, July 2</w:t>
      </w:r>
      <w:r w:rsidR="002F1797">
        <w:t>7</w:t>
      </w:r>
      <w:r>
        <w:t xml:space="preserve"> and must b</w:t>
      </w:r>
      <w:r w:rsidR="009D455F">
        <w:t xml:space="preserve">e completed by </w:t>
      </w:r>
      <w:r w:rsidR="002F1797">
        <w:t>Monday</w:t>
      </w:r>
      <w:r w:rsidR="009D455F">
        <w:t>, August 2</w:t>
      </w:r>
      <w:r w:rsidR="002F1797">
        <w:t>9</w:t>
      </w:r>
      <w:r>
        <w:t>. It is not graded and is not part of your academic record.</w:t>
      </w:r>
    </w:p>
    <w:p w14:paraId="624B3D18" w14:textId="77777777" w:rsidR="00A964C3" w:rsidRDefault="00A964C3"/>
    <w:p w14:paraId="7B73A4D8" w14:textId="77777777" w:rsidR="00A964C3" w:rsidRDefault="0041332E">
      <w:r>
        <w:t>The exam consists of:</w:t>
      </w:r>
    </w:p>
    <w:p w14:paraId="1E87FE96" w14:textId="239D656D" w:rsidR="00A964C3" w:rsidRDefault="0041332E">
      <w:r>
        <w:tab/>
        <w:t>• descri</w:t>
      </w:r>
      <w:r w:rsidR="00115467">
        <w:t>bing</w:t>
      </w:r>
      <w:r>
        <w:t xml:space="preserve"> your musical experience and training</w:t>
      </w:r>
    </w:p>
    <w:p w14:paraId="623E8DBE" w14:textId="2A2D7443" w:rsidR="00A964C3" w:rsidRDefault="0041332E">
      <w:r>
        <w:tab/>
        <w:t xml:space="preserve">• </w:t>
      </w:r>
      <w:r w:rsidR="00115467">
        <w:t xml:space="preserve">identifying </w:t>
      </w:r>
      <w:r>
        <w:t>pitches and accidentals in treble and bass clef</w:t>
      </w:r>
      <w:bookmarkStart w:id="0" w:name="_GoBack"/>
      <w:bookmarkEnd w:id="0"/>
    </w:p>
    <w:p w14:paraId="14D09648" w14:textId="6848DE69" w:rsidR="00A964C3" w:rsidRDefault="0041332E">
      <w:r>
        <w:tab/>
        <w:t xml:space="preserve">• </w:t>
      </w:r>
      <w:r w:rsidR="00115467">
        <w:t xml:space="preserve">identifying </w:t>
      </w:r>
      <w:r>
        <w:t>met</w:t>
      </w:r>
      <w:r w:rsidR="00115467">
        <w:t>er</w:t>
      </w:r>
      <w:r w:rsidR="00E337FB">
        <w:t>s</w:t>
      </w:r>
      <w:r>
        <w:t xml:space="preserve"> </w:t>
      </w:r>
      <w:r w:rsidR="00115467">
        <w:t>from rhythmic notation</w:t>
      </w:r>
    </w:p>
    <w:p w14:paraId="2121FCFC" w14:textId="082CB85A" w:rsidR="00A964C3" w:rsidRDefault="0041332E">
      <w:r>
        <w:tab/>
        <w:t xml:space="preserve">• </w:t>
      </w:r>
      <w:r w:rsidR="00E337FB">
        <w:t xml:space="preserve">identifying </w:t>
      </w:r>
      <w:r>
        <w:t>scales and key signatures</w:t>
      </w:r>
    </w:p>
    <w:p w14:paraId="2FF30532" w14:textId="77777777" w:rsidR="00A964C3" w:rsidRDefault="00A964C3"/>
    <w:p w14:paraId="191B2B1B" w14:textId="77777777" w:rsidR="00A964C3" w:rsidRDefault="0041332E">
      <w:r>
        <w:rPr>
          <w:rFonts w:eastAsia="Times New Roman" w:cs="Times New Roman"/>
          <w:color w:val="1A1A1A"/>
          <w:spacing w:val="2"/>
        </w:rPr>
        <w:t>Th</w:t>
      </w:r>
      <w:r>
        <w:rPr>
          <w:rFonts w:eastAsia="Times New Roman" w:cs="Times New Roman"/>
          <w:color w:val="1A1A1A"/>
          <w:spacing w:val="1"/>
        </w:rPr>
        <w:t>e</w:t>
      </w:r>
      <w:r>
        <w:rPr>
          <w:rFonts w:eastAsia="Times New Roman" w:cs="Times New Roman"/>
          <w:color w:val="1A1A1A"/>
          <w:spacing w:val="11"/>
        </w:rPr>
        <w:t xml:space="preserve"> </w:t>
      </w:r>
      <w:r>
        <w:rPr>
          <w:rFonts w:eastAsia="Times New Roman" w:cs="Times New Roman"/>
          <w:color w:val="1A1A1A"/>
          <w:spacing w:val="2"/>
        </w:rPr>
        <w:t>p</w:t>
      </w:r>
      <w:r>
        <w:rPr>
          <w:rFonts w:eastAsia="Times New Roman" w:cs="Times New Roman"/>
          <w:color w:val="1A1A1A"/>
          <w:spacing w:val="1"/>
        </w:rPr>
        <w:t>l</w:t>
      </w:r>
      <w:r>
        <w:rPr>
          <w:rFonts w:eastAsia="Times New Roman" w:cs="Times New Roman"/>
          <w:color w:val="1A1A1A"/>
          <w:spacing w:val="2"/>
        </w:rPr>
        <w:t>ace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  <w:spacing w:val="2"/>
        </w:rPr>
        <w:t>en</w:t>
      </w:r>
      <w:r>
        <w:rPr>
          <w:rFonts w:eastAsia="Times New Roman" w:cs="Times New Roman"/>
          <w:color w:val="1A1A1A"/>
        </w:rPr>
        <w:t>t</w:t>
      </w:r>
      <w:r>
        <w:rPr>
          <w:rFonts w:eastAsia="Times New Roman" w:cs="Times New Roman"/>
          <w:color w:val="1A1A1A"/>
          <w:spacing w:val="21"/>
        </w:rPr>
        <w:t xml:space="preserve"> 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  <w:spacing w:val="2"/>
        </w:rPr>
        <w:t>es</w:t>
      </w:r>
      <w:r>
        <w:rPr>
          <w:rFonts w:eastAsia="Times New Roman" w:cs="Times New Roman"/>
          <w:color w:val="1A1A1A"/>
        </w:rPr>
        <w:t>t</w:t>
      </w:r>
      <w:r>
        <w:rPr>
          <w:rFonts w:eastAsia="Times New Roman" w:cs="Times New Roman"/>
          <w:color w:val="1A1A1A"/>
          <w:spacing w:val="10"/>
        </w:rPr>
        <w:t xml:space="preserve"> 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  <w:spacing w:val="2"/>
        </w:rPr>
        <w:t>us</w:t>
      </w:r>
      <w:r>
        <w:rPr>
          <w:rFonts w:eastAsia="Times New Roman" w:cs="Times New Roman"/>
          <w:color w:val="1A1A1A"/>
        </w:rPr>
        <w:t>t</w:t>
      </w:r>
      <w:r>
        <w:rPr>
          <w:rFonts w:eastAsia="Times New Roman" w:cs="Times New Roman"/>
          <w:color w:val="1A1A1A"/>
          <w:spacing w:val="12"/>
        </w:rPr>
        <w:t xml:space="preserve"> 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  <w:spacing w:val="2"/>
        </w:rPr>
        <w:t>ep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  <w:spacing w:val="2"/>
        </w:rPr>
        <w:t>esen</w:t>
      </w:r>
      <w:r>
        <w:rPr>
          <w:rFonts w:eastAsia="Times New Roman" w:cs="Times New Roman"/>
          <w:color w:val="1A1A1A"/>
        </w:rPr>
        <w:t>t</w:t>
      </w:r>
      <w:r>
        <w:rPr>
          <w:rFonts w:eastAsia="Times New Roman" w:cs="Times New Roman"/>
          <w:color w:val="1A1A1A"/>
          <w:spacing w:val="19"/>
        </w:rPr>
        <w:t xml:space="preserve"> </w:t>
      </w:r>
      <w:r>
        <w:rPr>
          <w:rFonts w:eastAsia="Times New Roman" w:cs="Times New Roman"/>
          <w:color w:val="1A1A1A"/>
          <w:spacing w:val="2"/>
        </w:rPr>
        <w:t>you</w:t>
      </w:r>
      <w:r>
        <w:rPr>
          <w:rFonts w:eastAsia="Times New Roman" w:cs="Times New Roman"/>
          <w:color w:val="1A1A1A"/>
        </w:rPr>
        <w:t>r</w:t>
      </w:r>
      <w:r>
        <w:rPr>
          <w:rFonts w:eastAsia="Times New Roman" w:cs="Times New Roman"/>
          <w:color w:val="1A1A1A"/>
          <w:spacing w:val="12"/>
        </w:rPr>
        <w:t xml:space="preserve"> </w:t>
      </w:r>
      <w:r>
        <w:rPr>
          <w:rFonts w:eastAsia="Times New Roman" w:cs="Times New Roman"/>
          <w:color w:val="1A1A1A"/>
          <w:spacing w:val="2"/>
        </w:rPr>
        <w:t>o</w:t>
      </w:r>
      <w:r>
        <w:rPr>
          <w:rFonts w:eastAsia="Times New Roman" w:cs="Times New Roman"/>
          <w:color w:val="1A1A1A"/>
          <w:spacing w:val="3"/>
        </w:rPr>
        <w:t>w</w:t>
      </w:r>
      <w:r>
        <w:rPr>
          <w:rFonts w:eastAsia="Times New Roman" w:cs="Times New Roman"/>
          <w:color w:val="1A1A1A"/>
        </w:rPr>
        <w:t>n</w:t>
      </w:r>
      <w:r>
        <w:rPr>
          <w:rFonts w:eastAsia="Times New Roman" w:cs="Times New Roman"/>
          <w:color w:val="1A1A1A"/>
          <w:spacing w:val="11"/>
        </w:rPr>
        <w:t xml:space="preserve"> </w:t>
      </w:r>
      <w:r>
        <w:rPr>
          <w:rFonts w:eastAsia="Times New Roman" w:cs="Times New Roman"/>
          <w:color w:val="1A1A1A"/>
          <w:spacing w:val="3"/>
        </w:rPr>
        <w:t>w</w:t>
      </w:r>
      <w:r>
        <w:rPr>
          <w:rFonts w:eastAsia="Times New Roman" w:cs="Times New Roman"/>
          <w:color w:val="1A1A1A"/>
          <w:spacing w:val="2"/>
        </w:rPr>
        <w:t>o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</w:rPr>
        <w:t>k</w:t>
      </w:r>
      <w:r>
        <w:rPr>
          <w:rFonts w:eastAsia="Times New Roman" w:cs="Times New Roman"/>
          <w:color w:val="1A1A1A"/>
          <w:spacing w:val="13"/>
        </w:rPr>
        <w:t xml:space="preserve"> </w:t>
      </w:r>
      <w:r>
        <w:rPr>
          <w:rFonts w:eastAsia="Times New Roman" w:cs="Times New Roman"/>
          <w:color w:val="1A1A1A"/>
          <w:spacing w:val="2"/>
        </w:rPr>
        <w:t>an</w:t>
      </w:r>
      <w:r>
        <w:rPr>
          <w:rFonts w:eastAsia="Times New Roman" w:cs="Times New Roman"/>
          <w:color w:val="1A1A1A"/>
        </w:rPr>
        <w:t>d</w:t>
      </w:r>
      <w:r>
        <w:rPr>
          <w:rFonts w:eastAsia="Times New Roman" w:cs="Times New Roman"/>
          <w:color w:val="1A1A1A"/>
          <w:spacing w:val="11"/>
        </w:rPr>
        <w:t xml:space="preserve"> </w:t>
      </w:r>
      <w:r>
        <w:rPr>
          <w:rFonts w:eastAsia="Times New Roman" w:cs="Times New Roman"/>
          <w:color w:val="1A1A1A"/>
          <w:spacing w:val="1"/>
        </w:rPr>
        <w:t>must be taken in</w:t>
      </w:r>
      <w:r>
        <w:rPr>
          <w:rFonts w:eastAsia="Times New Roman" w:cs="Times New Roman"/>
          <w:color w:val="1A1A1A"/>
          <w:spacing w:val="8"/>
        </w:rPr>
        <w:t xml:space="preserve"> </w:t>
      </w:r>
      <w:r>
        <w:rPr>
          <w:rFonts w:eastAsia="Times New Roman" w:cs="Times New Roman"/>
          <w:color w:val="1A1A1A"/>
          <w:spacing w:val="2"/>
        </w:rPr>
        <w:t>acco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  <w:spacing w:val="2"/>
        </w:rPr>
        <w:t>danc</w:t>
      </w:r>
      <w:r>
        <w:rPr>
          <w:rFonts w:eastAsia="Times New Roman" w:cs="Times New Roman"/>
          <w:color w:val="1A1A1A"/>
        </w:rPr>
        <w:t>e</w:t>
      </w:r>
      <w:r>
        <w:rPr>
          <w:rFonts w:eastAsia="Times New Roman" w:cs="Times New Roman"/>
          <w:color w:val="1A1A1A"/>
          <w:spacing w:val="23"/>
        </w:rPr>
        <w:t xml:space="preserve"> </w:t>
      </w:r>
      <w:r>
        <w:rPr>
          <w:rFonts w:eastAsia="Times New Roman" w:cs="Times New Roman"/>
          <w:color w:val="1A1A1A"/>
          <w:spacing w:val="3"/>
        </w:rPr>
        <w:t>w</w:t>
      </w:r>
      <w:r>
        <w:rPr>
          <w:rFonts w:eastAsia="Times New Roman" w:cs="Times New Roman"/>
          <w:color w:val="1A1A1A"/>
          <w:spacing w:val="1"/>
        </w:rPr>
        <w:t>it</w:t>
      </w:r>
      <w:r>
        <w:rPr>
          <w:rFonts w:eastAsia="Times New Roman" w:cs="Times New Roman"/>
          <w:color w:val="1A1A1A"/>
        </w:rPr>
        <w:t>h</w:t>
      </w:r>
      <w:r>
        <w:rPr>
          <w:rFonts w:eastAsia="Times New Roman" w:cs="Times New Roman"/>
          <w:color w:val="1A1A1A"/>
          <w:spacing w:val="12"/>
        </w:rPr>
        <w:t xml:space="preserve"> </w:t>
      </w:r>
      <w:r>
        <w:rPr>
          <w:rFonts w:eastAsia="Times New Roman" w:cs="Times New Roman"/>
          <w:color w:val="1A1A1A"/>
          <w:spacing w:val="2"/>
        </w:rPr>
        <w:t>S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  <w:spacing w:val="1"/>
        </w:rPr>
        <w:t>it</w:t>
      </w:r>
      <w:r>
        <w:rPr>
          <w:rFonts w:eastAsia="Times New Roman" w:cs="Times New Roman"/>
          <w:color w:val="1A1A1A"/>
        </w:rPr>
        <w:t>h</w:t>
      </w:r>
      <w:r>
        <w:rPr>
          <w:rFonts w:eastAsia="Times New Roman" w:cs="Times New Roman"/>
          <w:color w:val="1A1A1A"/>
          <w:spacing w:val="15"/>
        </w:rPr>
        <w:t xml:space="preserve"> </w:t>
      </w:r>
      <w:r>
        <w:rPr>
          <w:rFonts w:eastAsia="Times New Roman" w:cs="Times New Roman"/>
          <w:color w:val="1A1A1A"/>
          <w:spacing w:val="3"/>
          <w:w w:val="102"/>
        </w:rPr>
        <w:t>C</w:t>
      </w:r>
      <w:r>
        <w:rPr>
          <w:rFonts w:eastAsia="Times New Roman" w:cs="Times New Roman"/>
          <w:color w:val="1A1A1A"/>
          <w:spacing w:val="2"/>
          <w:w w:val="102"/>
        </w:rPr>
        <w:t>o</w:t>
      </w:r>
      <w:r>
        <w:rPr>
          <w:rFonts w:eastAsia="Times New Roman" w:cs="Times New Roman"/>
          <w:color w:val="1A1A1A"/>
          <w:spacing w:val="1"/>
          <w:w w:val="102"/>
        </w:rPr>
        <w:t>ll</w:t>
      </w:r>
      <w:r>
        <w:rPr>
          <w:rFonts w:eastAsia="Times New Roman" w:cs="Times New Roman"/>
          <w:color w:val="1A1A1A"/>
          <w:spacing w:val="2"/>
          <w:w w:val="102"/>
        </w:rPr>
        <w:t>ege</w:t>
      </w:r>
      <w:r>
        <w:rPr>
          <w:rFonts w:eastAsia="Times New Roman" w:cs="Times New Roman"/>
          <w:color w:val="1A1A1A"/>
          <w:spacing w:val="1"/>
          <w:w w:val="102"/>
        </w:rPr>
        <w:t>’</w:t>
      </w:r>
      <w:r>
        <w:rPr>
          <w:rFonts w:eastAsia="Times New Roman" w:cs="Times New Roman"/>
          <w:color w:val="1A1A1A"/>
          <w:w w:val="102"/>
        </w:rPr>
        <w:t xml:space="preserve">s </w:t>
      </w:r>
      <w:r>
        <w:rPr>
          <w:rFonts w:eastAsia="Times New Roman" w:cs="Times New Roman"/>
          <w:color w:val="1A1A1A"/>
          <w:spacing w:val="3"/>
        </w:rPr>
        <w:t>A</w:t>
      </w:r>
      <w:r>
        <w:rPr>
          <w:rFonts w:eastAsia="Times New Roman" w:cs="Times New Roman"/>
          <w:color w:val="1A1A1A"/>
          <w:spacing w:val="2"/>
        </w:rPr>
        <w:t>cade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  <w:spacing w:val="1"/>
        </w:rPr>
        <w:t>i</w:t>
      </w:r>
      <w:r>
        <w:rPr>
          <w:rFonts w:eastAsia="Times New Roman" w:cs="Times New Roman"/>
          <w:color w:val="1A1A1A"/>
        </w:rPr>
        <w:t>c</w:t>
      </w:r>
      <w:r>
        <w:rPr>
          <w:rFonts w:eastAsia="Times New Roman" w:cs="Times New Roman"/>
          <w:color w:val="1A1A1A"/>
          <w:spacing w:val="21"/>
        </w:rPr>
        <w:t xml:space="preserve"> </w:t>
      </w:r>
      <w:r>
        <w:rPr>
          <w:rFonts w:eastAsia="Times New Roman" w:cs="Times New Roman"/>
          <w:color w:val="1A1A1A"/>
          <w:spacing w:val="3"/>
        </w:rPr>
        <w:t>H</w:t>
      </w:r>
      <w:r>
        <w:rPr>
          <w:rFonts w:eastAsia="Times New Roman" w:cs="Times New Roman"/>
          <w:color w:val="1A1A1A"/>
          <w:spacing w:val="2"/>
        </w:rPr>
        <w:t>ono</w:t>
      </w:r>
      <w:r>
        <w:rPr>
          <w:rFonts w:eastAsia="Times New Roman" w:cs="Times New Roman"/>
          <w:color w:val="1A1A1A"/>
        </w:rPr>
        <w:t>r</w:t>
      </w:r>
      <w:r>
        <w:rPr>
          <w:rFonts w:eastAsia="Times New Roman" w:cs="Times New Roman"/>
          <w:color w:val="1A1A1A"/>
          <w:spacing w:val="14"/>
        </w:rPr>
        <w:t xml:space="preserve"> </w:t>
      </w:r>
      <w:r>
        <w:rPr>
          <w:rFonts w:eastAsia="Times New Roman" w:cs="Times New Roman"/>
          <w:color w:val="1A1A1A"/>
          <w:spacing w:val="3"/>
        </w:rPr>
        <w:t>C</w:t>
      </w:r>
      <w:r>
        <w:rPr>
          <w:rFonts w:eastAsia="Times New Roman" w:cs="Times New Roman"/>
          <w:color w:val="1A1A1A"/>
          <w:spacing w:val="2"/>
        </w:rPr>
        <w:t>ode</w:t>
      </w:r>
      <w:r>
        <w:rPr>
          <w:rFonts w:eastAsia="Times New Roman" w:cs="Times New Roman"/>
          <w:color w:val="1A1A1A"/>
        </w:rPr>
        <w:t>.</w:t>
      </w:r>
      <w:r>
        <w:rPr>
          <w:rFonts w:eastAsia="Times New Roman" w:cs="Times New Roman"/>
          <w:color w:val="1A1A1A"/>
          <w:spacing w:val="13"/>
        </w:rPr>
        <w:t xml:space="preserve"> </w:t>
      </w:r>
      <w:r>
        <w:rPr>
          <w:rFonts w:eastAsia="Times New Roman" w:cs="Times New Roman"/>
          <w:color w:val="1A1A1A"/>
          <w:spacing w:val="3"/>
        </w:rPr>
        <w:t>Y</w:t>
      </w:r>
      <w:r>
        <w:rPr>
          <w:rFonts w:eastAsia="Times New Roman" w:cs="Times New Roman"/>
          <w:color w:val="1A1A1A"/>
          <w:spacing w:val="2"/>
        </w:rPr>
        <w:t>o</w:t>
      </w:r>
      <w:r>
        <w:rPr>
          <w:rFonts w:eastAsia="Times New Roman" w:cs="Times New Roman"/>
          <w:color w:val="1A1A1A"/>
        </w:rPr>
        <w:t>u</w:t>
      </w:r>
      <w:r>
        <w:rPr>
          <w:rFonts w:eastAsia="Times New Roman" w:cs="Times New Roman"/>
          <w:color w:val="1A1A1A"/>
          <w:spacing w:val="12"/>
        </w:rPr>
        <w:t xml:space="preserve"> 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  <w:spacing w:val="2"/>
        </w:rPr>
        <w:t>a</w:t>
      </w:r>
      <w:r>
        <w:rPr>
          <w:rFonts w:eastAsia="Times New Roman" w:cs="Times New Roman"/>
          <w:color w:val="1A1A1A"/>
        </w:rPr>
        <w:t>y</w:t>
      </w:r>
      <w:r>
        <w:rPr>
          <w:rFonts w:eastAsia="Times New Roman" w:cs="Times New Roman"/>
          <w:color w:val="1A1A1A"/>
          <w:spacing w:val="12"/>
        </w:rPr>
        <w:t xml:space="preserve"> </w:t>
      </w:r>
      <w:r>
        <w:rPr>
          <w:rFonts w:eastAsia="Times New Roman" w:cs="Times New Roman"/>
          <w:color w:val="1A1A1A"/>
          <w:spacing w:val="2"/>
        </w:rPr>
        <w:t>no</w:t>
      </w:r>
      <w:r>
        <w:rPr>
          <w:rFonts w:eastAsia="Times New Roman" w:cs="Times New Roman"/>
          <w:color w:val="1A1A1A"/>
        </w:rPr>
        <w:t>t</w:t>
      </w:r>
      <w:r>
        <w:rPr>
          <w:rFonts w:eastAsia="Times New Roman" w:cs="Times New Roman"/>
          <w:color w:val="1A1A1A"/>
          <w:spacing w:val="8"/>
        </w:rPr>
        <w:t xml:space="preserve"> </w:t>
      </w:r>
      <w:r>
        <w:rPr>
          <w:rFonts w:eastAsia="Times New Roman" w:cs="Times New Roman"/>
          <w:color w:val="1A1A1A"/>
          <w:spacing w:val="2"/>
        </w:rPr>
        <w:t>us</w:t>
      </w:r>
      <w:r>
        <w:rPr>
          <w:rFonts w:eastAsia="Times New Roman" w:cs="Times New Roman"/>
          <w:color w:val="1A1A1A"/>
        </w:rPr>
        <w:t>e</w:t>
      </w:r>
      <w:r>
        <w:rPr>
          <w:rFonts w:eastAsia="Times New Roman" w:cs="Times New Roman"/>
          <w:color w:val="1A1A1A"/>
          <w:spacing w:val="10"/>
        </w:rPr>
        <w:t xml:space="preserve"> notes, 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  <w:spacing w:val="2"/>
        </w:rPr>
        <w:t>ex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  <w:spacing w:val="2"/>
        </w:rPr>
        <w:t>books</w:t>
      </w:r>
      <w:r>
        <w:rPr>
          <w:rFonts w:eastAsia="Times New Roman" w:cs="Times New Roman"/>
          <w:color w:val="1A1A1A"/>
        </w:rPr>
        <w:t>,</w:t>
      </w:r>
      <w:r>
        <w:rPr>
          <w:rFonts w:eastAsia="Times New Roman" w:cs="Times New Roman"/>
          <w:color w:val="1A1A1A"/>
          <w:spacing w:val="20"/>
        </w:rPr>
        <w:t xml:space="preserve"> </w:t>
      </w:r>
      <w:r>
        <w:rPr>
          <w:rFonts w:eastAsia="Times New Roman" w:cs="Times New Roman"/>
          <w:color w:val="1A1A1A"/>
          <w:spacing w:val="2"/>
        </w:rPr>
        <w:t>o</w:t>
      </w:r>
      <w:r>
        <w:rPr>
          <w:rFonts w:eastAsia="Times New Roman" w:cs="Times New Roman"/>
          <w:color w:val="1A1A1A"/>
        </w:rPr>
        <w:t>r</w:t>
      </w:r>
      <w:r>
        <w:rPr>
          <w:rFonts w:eastAsia="Times New Roman" w:cs="Times New Roman"/>
          <w:color w:val="1A1A1A"/>
          <w:spacing w:val="7"/>
        </w:rPr>
        <w:t xml:space="preserve"> </w:t>
      </w:r>
      <w:r>
        <w:rPr>
          <w:rFonts w:eastAsia="Times New Roman" w:cs="Times New Roman"/>
          <w:color w:val="1A1A1A"/>
          <w:spacing w:val="2"/>
        </w:rPr>
        <w:t>o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  <w:spacing w:val="2"/>
        </w:rPr>
        <w:t>he</w:t>
      </w:r>
      <w:r>
        <w:rPr>
          <w:rFonts w:eastAsia="Times New Roman" w:cs="Times New Roman"/>
          <w:color w:val="1A1A1A"/>
        </w:rPr>
        <w:t>r</w:t>
      </w:r>
      <w:r>
        <w:rPr>
          <w:rFonts w:eastAsia="Times New Roman" w:cs="Times New Roman"/>
          <w:color w:val="1A1A1A"/>
          <w:spacing w:val="13"/>
        </w:rPr>
        <w:t xml:space="preserve"> 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  <w:spacing w:val="2"/>
        </w:rPr>
        <w:t>esou</w:t>
      </w:r>
      <w:r>
        <w:rPr>
          <w:rFonts w:eastAsia="Times New Roman" w:cs="Times New Roman"/>
          <w:color w:val="1A1A1A"/>
          <w:spacing w:val="1"/>
        </w:rPr>
        <w:t>r</w:t>
      </w:r>
      <w:r>
        <w:rPr>
          <w:rFonts w:eastAsia="Times New Roman" w:cs="Times New Roman"/>
          <w:color w:val="1A1A1A"/>
          <w:spacing w:val="2"/>
        </w:rPr>
        <w:t>ce</w:t>
      </w:r>
      <w:r>
        <w:rPr>
          <w:rFonts w:eastAsia="Times New Roman" w:cs="Times New Roman"/>
          <w:color w:val="1A1A1A"/>
        </w:rPr>
        <w:t>s</w:t>
      </w:r>
      <w:r>
        <w:rPr>
          <w:rFonts w:eastAsia="Times New Roman" w:cs="Times New Roman"/>
          <w:color w:val="1A1A1A"/>
          <w:spacing w:val="19"/>
        </w:rPr>
        <w:t xml:space="preserve"> 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</w:rPr>
        <w:t>o</w:t>
      </w:r>
      <w:r>
        <w:rPr>
          <w:rFonts w:eastAsia="Times New Roman" w:cs="Times New Roman"/>
          <w:color w:val="1A1A1A"/>
          <w:spacing w:val="8"/>
        </w:rPr>
        <w:t xml:space="preserve"> </w:t>
      </w:r>
      <w:r>
        <w:rPr>
          <w:rFonts w:eastAsia="Times New Roman" w:cs="Times New Roman"/>
          <w:color w:val="1A1A1A"/>
          <w:spacing w:val="2"/>
        </w:rPr>
        <w:t>a</w:t>
      </w:r>
      <w:r>
        <w:rPr>
          <w:rFonts w:eastAsia="Times New Roman" w:cs="Times New Roman"/>
          <w:color w:val="1A1A1A"/>
          <w:spacing w:val="1"/>
        </w:rPr>
        <w:t>i</w:t>
      </w:r>
      <w:r>
        <w:rPr>
          <w:rFonts w:eastAsia="Times New Roman" w:cs="Times New Roman"/>
          <w:color w:val="1A1A1A"/>
        </w:rPr>
        <w:t>d</w:t>
      </w:r>
      <w:r>
        <w:rPr>
          <w:rFonts w:eastAsia="Times New Roman" w:cs="Times New Roman"/>
          <w:color w:val="1A1A1A"/>
          <w:spacing w:val="10"/>
        </w:rPr>
        <w:t xml:space="preserve"> </w:t>
      </w:r>
      <w:r>
        <w:rPr>
          <w:rFonts w:eastAsia="Times New Roman" w:cs="Times New Roman"/>
          <w:color w:val="1A1A1A"/>
          <w:spacing w:val="2"/>
          <w:w w:val="102"/>
        </w:rPr>
        <w:t>yo</w:t>
      </w:r>
      <w:r>
        <w:rPr>
          <w:rFonts w:eastAsia="Times New Roman" w:cs="Times New Roman"/>
          <w:color w:val="1A1A1A"/>
          <w:w w:val="102"/>
        </w:rPr>
        <w:t xml:space="preserve">u </w:t>
      </w:r>
      <w:r>
        <w:rPr>
          <w:rFonts w:eastAsia="Times New Roman" w:cs="Times New Roman"/>
          <w:color w:val="1A1A1A"/>
          <w:spacing w:val="2"/>
        </w:rPr>
        <w:t>du</w:t>
      </w:r>
      <w:r>
        <w:rPr>
          <w:rFonts w:eastAsia="Times New Roman" w:cs="Times New Roman"/>
          <w:color w:val="1A1A1A"/>
          <w:spacing w:val="1"/>
        </w:rPr>
        <w:t>ri</w:t>
      </w:r>
      <w:r>
        <w:rPr>
          <w:rFonts w:eastAsia="Times New Roman" w:cs="Times New Roman"/>
          <w:color w:val="1A1A1A"/>
          <w:spacing w:val="2"/>
        </w:rPr>
        <w:t>n</w:t>
      </w:r>
      <w:r>
        <w:rPr>
          <w:rFonts w:eastAsia="Times New Roman" w:cs="Times New Roman"/>
          <w:color w:val="1A1A1A"/>
        </w:rPr>
        <w:t>g</w:t>
      </w:r>
      <w:r>
        <w:rPr>
          <w:rFonts w:eastAsia="Times New Roman" w:cs="Times New Roman"/>
          <w:color w:val="1A1A1A"/>
          <w:spacing w:val="15"/>
        </w:rPr>
        <w:t xml:space="preserve"> </w:t>
      </w:r>
      <w:r>
        <w:rPr>
          <w:rFonts w:eastAsia="Times New Roman" w:cs="Times New Roman"/>
          <w:color w:val="1A1A1A"/>
          <w:spacing w:val="1"/>
        </w:rPr>
        <w:t>t</w:t>
      </w:r>
      <w:r>
        <w:rPr>
          <w:rFonts w:eastAsia="Times New Roman" w:cs="Times New Roman"/>
          <w:color w:val="1A1A1A"/>
          <w:spacing w:val="2"/>
        </w:rPr>
        <w:t>h</w:t>
      </w:r>
      <w:r>
        <w:rPr>
          <w:rFonts w:eastAsia="Times New Roman" w:cs="Times New Roman"/>
          <w:color w:val="1A1A1A"/>
        </w:rPr>
        <w:t>e</w:t>
      </w:r>
      <w:r>
        <w:rPr>
          <w:rFonts w:eastAsia="Times New Roman" w:cs="Times New Roman"/>
          <w:color w:val="1A1A1A"/>
          <w:spacing w:val="9"/>
        </w:rPr>
        <w:t xml:space="preserve"> </w:t>
      </w:r>
      <w:r>
        <w:rPr>
          <w:rFonts w:eastAsia="Times New Roman" w:cs="Times New Roman"/>
          <w:color w:val="1A1A1A"/>
          <w:spacing w:val="2"/>
        </w:rPr>
        <w:t>exa</w:t>
      </w:r>
      <w:r>
        <w:rPr>
          <w:rFonts w:eastAsia="Times New Roman" w:cs="Times New Roman"/>
          <w:color w:val="1A1A1A"/>
          <w:spacing w:val="3"/>
        </w:rPr>
        <w:t>m</w:t>
      </w:r>
      <w:r>
        <w:rPr>
          <w:rFonts w:eastAsia="Times New Roman" w:cs="Times New Roman"/>
          <w:color w:val="1A1A1A"/>
        </w:rPr>
        <w:t>.</w:t>
      </w:r>
      <w:r>
        <w:rPr>
          <w:rFonts w:eastAsia="Times New Roman" w:cs="Times New Roman"/>
          <w:color w:val="1A1A1A"/>
          <w:spacing w:val="13"/>
        </w:rPr>
        <w:t xml:space="preserve"> Each student may take the exam only once. There is no time limit.</w:t>
      </w:r>
    </w:p>
    <w:p w14:paraId="4251596A" w14:textId="77777777" w:rsidR="00A964C3" w:rsidRDefault="00A964C3"/>
    <w:p w14:paraId="45E01099" w14:textId="77777777" w:rsidR="00A964C3" w:rsidRDefault="004133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</w:p>
    <w:p w14:paraId="3FE9964C" w14:textId="77777777" w:rsidR="00A964C3" w:rsidRDefault="0041332E">
      <w:r>
        <w:t>The following are the three (3) possible results of the placement exam:</w:t>
      </w:r>
    </w:p>
    <w:p w14:paraId="7F37BDD8" w14:textId="77777777" w:rsidR="00A964C3" w:rsidRDefault="0041332E">
      <w:pPr>
        <w:rPr>
          <w:b/>
          <w:bCs/>
        </w:rPr>
      </w:pPr>
      <w:r>
        <w:rPr>
          <w:b/>
          <w:bCs/>
        </w:rPr>
        <w:t>100</w:t>
      </w:r>
      <w:r>
        <w:rPr>
          <w:b/>
          <w:bCs/>
        </w:rPr>
        <w:tab/>
      </w:r>
      <w:r>
        <w:t>The student has place into Fundamentals of Music (MUS100) and can pursue MUS110</w:t>
      </w:r>
    </w:p>
    <w:p w14:paraId="187AF850" w14:textId="77777777" w:rsidR="00A964C3" w:rsidRDefault="0041332E">
      <w:r>
        <w:tab/>
        <w:t>following the completion of MUS100.</w:t>
      </w:r>
    </w:p>
    <w:p w14:paraId="4094DDD1" w14:textId="77777777" w:rsidR="00A964C3" w:rsidRDefault="00A964C3"/>
    <w:p w14:paraId="2A0E8314" w14:textId="77777777" w:rsidR="00A964C3" w:rsidRDefault="0041332E">
      <w:r>
        <w:rPr>
          <w:b/>
          <w:bCs/>
        </w:rPr>
        <w:t>110*</w:t>
      </w:r>
      <w:r>
        <w:rPr>
          <w:b/>
          <w:bCs/>
        </w:rPr>
        <w:tab/>
      </w:r>
      <w:r>
        <w:t>The student has too much background for Fundamentals of Music but may find MUS110</w:t>
      </w:r>
    </w:p>
    <w:p w14:paraId="09C75C2D" w14:textId="77777777" w:rsidR="00A964C3" w:rsidRDefault="0041332E">
      <w:r>
        <w:tab/>
        <w:t>challenging. This is a gray area and consultation with the theory instructor is recommended. For</w:t>
      </w:r>
    </w:p>
    <w:p w14:paraId="4027EFE2" w14:textId="77777777" w:rsidR="00A964C3" w:rsidRDefault="0041332E">
      <w:r>
        <w:tab/>
        <w:t xml:space="preserve">those in this area who wish to pursue enrollment in MUS110, consider </w:t>
      </w:r>
      <w:proofErr w:type="spellStart"/>
      <w:r>
        <w:t>supplmental</w:t>
      </w:r>
      <w:proofErr w:type="spellEnd"/>
      <w:r>
        <w:t xml:space="preserve"> study, such </w:t>
      </w:r>
      <w:r>
        <w:tab/>
        <w:t>as:</w:t>
      </w:r>
      <w:r>
        <w:tab/>
        <w:t>• private tutoring sessions through the Jacobson Center (paid by the college)</w:t>
      </w:r>
    </w:p>
    <w:p w14:paraId="572A7A28" w14:textId="77777777" w:rsidR="00A964C3" w:rsidRDefault="0041332E">
      <w:r>
        <w:tab/>
      </w:r>
      <w:r>
        <w:tab/>
        <w:t>• extra study outside of class, either self-directed or with guidance of instructor</w:t>
      </w:r>
    </w:p>
    <w:p w14:paraId="139D2E32" w14:textId="77777777" w:rsidR="00A964C3" w:rsidRDefault="00A964C3"/>
    <w:p w14:paraId="1001E997" w14:textId="77777777" w:rsidR="00A964C3" w:rsidRDefault="0041332E">
      <w:pPr>
        <w:rPr>
          <w:b/>
          <w:bCs/>
        </w:rPr>
      </w:pPr>
      <w:r>
        <w:rPr>
          <w:b/>
          <w:bCs/>
        </w:rPr>
        <w:t>110</w:t>
      </w:r>
      <w:r>
        <w:rPr>
          <w:b/>
          <w:bCs/>
        </w:rPr>
        <w:tab/>
      </w:r>
      <w:r>
        <w:t>The student has placed into MUS110.</w:t>
      </w:r>
    </w:p>
    <w:p w14:paraId="346B0CE3" w14:textId="77777777" w:rsidR="00A964C3" w:rsidRDefault="00A964C3">
      <w:pPr>
        <w:rPr>
          <w:b/>
          <w:bCs/>
          <w:sz w:val="32"/>
          <w:szCs w:val="32"/>
        </w:rPr>
      </w:pPr>
    </w:p>
    <w:p w14:paraId="09DA41CD" w14:textId="77777777" w:rsidR="00A964C3" w:rsidRDefault="004133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</w:p>
    <w:p w14:paraId="151B0714" w14:textId="77777777" w:rsidR="00A964C3" w:rsidRDefault="0041332E">
      <w:r>
        <w:t>• Log into Moodle using your Smith ID and password.</w:t>
      </w:r>
    </w:p>
    <w:p w14:paraId="48EB472F" w14:textId="77777777" w:rsidR="00A964C3" w:rsidRDefault="00A964C3"/>
    <w:p w14:paraId="0516A367" w14:textId="77777777" w:rsidR="00A964C3" w:rsidRDefault="0041332E">
      <w:r>
        <w:t>• Click the following link to access the Music Theory Placement Exam:</w:t>
      </w:r>
    </w:p>
    <w:p w14:paraId="762B59DB" w14:textId="33EDA63E" w:rsidR="00A964C3" w:rsidRDefault="00D906DD">
      <w:hyperlink r:id="rId4" w:tgtFrame="_blank" w:history="1">
        <w:r w:rsidR="009D455F">
          <w:rPr>
            <w:rStyle w:val="Hyperlink"/>
            <w:rFonts w:ascii="Helvetica" w:hAnsi="Helvetica"/>
            <w:color w:val="002855"/>
            <w:sz w:val="21"/>
            <w:szCs w:val="21"/>
            <w:u w:val="none"/>
            <w:shd w:val="clear" w:color="auto" w:fill="FFFFFF"/>
          </w:rPr>
          <w:t>https://moodle.smith.edu/course/view.php?id=26684</w:t>
        </w:r>
      </w:hyperlink>
    </w:p>
    <w:p w14:paraId="3F0F6AA5" w14:textId="77777777" w:rsidR="009D455F" w:rsidRDefault="009D455F"/>
    <w:p w14:paraId="7823294E" w14:textId="77777777" w:rsidR="00A964C3" w:rsidRDefault="0041332E">
      <w:r>
        <w:t>• Click the “Enroll me” button to gain access to the Moodle page and the exam document.</w:t>
      </w:r>
    </w:p>
    <w:p w14:paraId="77F49430" w14:textId="70B8ED90" w:rsidR="00A964C3" w:rsidRDefault="0041332E">
      <w:r>
        <w:t xml:space="preserve">   </w:t>
      </w:r>
      <w:r>
        <w:rPr>
          <w:b/>
          <w:bCs/>
        </w:rPr>
        <w:t xml:space="preserve">Please note: </w:t>
      </w:r>
      <w:r>
        <w:rPr>
          <w:i/>
          <w:iCs/>
        </w:rPr>
        <w:t xml:space="preserve">The exam will go online on </w:t>
      </w:r>
      <w:r w:rsidR="002F1797">
        <w:rPr>
          <w:i/>
          <w:iCs/>
        </w:rPr>
        <w:t>Wednesday</w:t>
      </w:r>
      <w:r>
        <w:rPr>
          <w:i/>
          <w:iCs/>
        </w:rPr>
        <w:t xml:space="preserve"> </w:t>
      </w:r>
      <w:r w:rsidR="00E337FB">
        <w:rPr>
          <w:i/>
          <w:iCs/>
        </w:rPr>
        <w:t>July</w:t>
      </w:r>
      <w:r>
        <w:rPr>
          <w:i/>
          <w:iCs/>
        </w:rPr>
        <w:t xml:space="preserve"> </w:t>
      </w:r>
      <w:r w:rsidR="00E337FB">
        <w:rPr>
          <w:i/>
          <w:iCs/>
        </w:rPr>
        <w:t>2</w:t>
      </w:r>
      <w:r w:rsidR="002F1797">
        <w:rPr>
          <w:i/>
          <w:iCs/>
        </w:rPr>
        <w:t>7</w:t>
      </w:r>
      <w:r>
        <w:rPr>
          <w:i/>
          <w:iCs/>
        </w:rPr>
        <w:t>, 202</w:t>
      </w:r>
      <w:r w:rsidR="00E337FB">
        <w:rPr>
          <w:i/>
          <w:iCs/>
        </w:rPr>
        <w:t>2</w:t>
      </w:r>
      <w:r>
        <w:rPr>
          <w:i/>
          <w:iCs/>
        </w:rPr>
        <w:t>.</w:t>
      </w:r>
    </w:p>
    <w:p w14:paraId="7CE5E334" w14:textId="77777777" w:rsidR="00A964C3" w:rsidRDefault="00A964C3"/>
    <w:p w14:paraId="1A4A4624" w14:textId="77777777" w:rsidR="00A964C3" w:rsidRDefault="0041332E">
      <w:r>
        <w:t>• Take as much time as you need to complete the exam. When you’re finished, click the “Submit” button.</w:t>
      </w:r>
    </w:p>
    <w:p w14:paraId="2E719D7C" w14:textId="77777777" w:rsidR="00A964C3" w:rsidRDefault="00A964C3"/>
    <w:p w14:paraId="57B35FAF" w14:textId="46B5F3BE" w:rsidR="00A964C3" w:rsidRPr="000425CA" w:rsidRDefault="0041332E">
      <w:pPr>
        <w:rPr>
          <w:b/>
        </w:rPr>
      </w:pPr>
      <w:r w:rsidRPr="000425CA">
        <w:rPr>
          <w:b/>
        </w:rPr>
        <w:t xml:space="preserve">If you have any questions or concerns, please email </w:t>
      </w:r>
      <w:r w:rsidR="00221D04" w:rsidRPr="000425CA">
        <w:rPr>
          <w:b/>
        </w:rPr>
        <w:t xml:space="preserve">Maeve </w:t>
      </w:r>
      <w:proofErr w:type="spellStart"/>
      <w:r w:rsidR="00221D04" w:rsidRPr="000425CA">
        <w:rPr>
          <w:b/>
        </w:rPr>
        <w:t>Sterbenz</w:t>
      </w:r>
      <w:proofErr w:type="spellEnd"/>
      <w:r w:rsidRPr="000425CA">
        <w:rPr>
          <w:b/>
        </w:rPr>
        <w:t xml:space="preserve"> (</w:t>
      </w:r>
      <w:r w:rsidR="00221D04" w:rsidRPr="000425CA">
        <w:rPr>
          <w:b/>
        </w:rPr>
        <w:t>msterbenz@smith.edu</w:t>
      </w:r>
      <w:hyperlink>
        <w:r w:rsidRPr="000425CA">
          <w:rPr>
            <w:b/>
          </w:rPr>
          <w:t xml:space="preserve">). </w:t>
        </w:r>
      </w:hyperlink>
    </w:p>
    <w:p w14:paraId="491C232D" w14:textId="77777777" w:rsidR="000425CA" w:rsidRDefault="000425CA"/>
    <w:p w14:paraId="176A9AE9" w14:textId="76056C64" w:rsidR="00A964C3" w:rsidRPr="000425CA" w:rsidRDefault="0041332E">
      <w:pPr>
        <w:rPr>
          <w:b/>
        </w:rPr>
      </w:pPr>
      <w:r w:rsidRPr="000425CA">
        <w:rPr>
          <w:b/>
        </w:rPr>
        <w:t>Good luck!</w:t>
      </w:r>
    </w:p>
    <w:sectPr w:rsidR="00A964C3" w:rsidRPr="000425CA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3"/>
    <w:rsid w:val="000425CA"/>
    <w:rsid w:val="00115467"/>
    <w:rsid w:val="00221D04"/>
    <w:rsid w:val="002F1797"/>
    <w:rsid w:val="0041332E"/>
    <w:rsid w:val="009D455F"/>
    <w:rsid w:val="00A964C3"/>
    <w:rsid w:val="00D04767"/>
    <w:rsid w:val="00D906DD"/>
    <w:rsid w:val="00E125AF"/>
    <w:rsid w:val="00E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C7E9"/>
  <w15:docId w15:val="{C0A28FBD-526B-437E-B8FC-7D506DA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smith.edu/course/view.php?id=26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2022-06-02T17:08:00Z</dcterms:created>
  <dcterms:modified xsi:type="dcterms:W3CDTF">2022-06-02T17:34:00Z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2020-06-15T10:01:13Z</dcterms:created>
  <dc:creator/>
  <dc:description/>
  <dc:language>en-US</dc:language>
  <cp:lastModifiedBy/>
  <dcterms:modified xsi:type="dcterms:W3CDTF">2020-06-17T13:40:04Z</dcterms:modified>
  <cp:revision>69</cp:revision>
  <dc:subject/>
  <dc:title/>
</cp:coreProperties>
</file>