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A0" w:rsidRPr="008C7C89" w:rsidRDefault="004C09A0" w:rsidP="004C09A0">
      <w:pPr>
        <w:spacing w:after="0" w:line="240" w:lineRule="auto"/>
        <w:jc w:val="center"/>
        <w:rPr>
          <w:rFonts w:ascii="Times New Roman" w:hAnsi="Times New Roman"/>
          <w:b/>
          <w:sz w:val="32"/>
          <w:szCs w:val="32"/>
        </w:rPr>
      </w:pPr>
      <w:r w:rsidRPr="008C7C89">
        <w:rPr>
          <w:rFonts w:ascii="Times New Roman" w:hAnsi="Times New Roman"/>
          <w:b/>
          <w:sz w:val="32"/>
          <w:szCs w:val="32"/>
        </w:rPr>
        <w:t>College Council on Community Policy Minutes</w:t>
      </w:r>
    </w:p>
    <w:p w:rsidR="004C09A0" w:rsidRPr="008C7C89" w:rsidRDefault="00D22161" w:rsidP="004C09A0">
      <w:pPr>
        <w:spacing w:after="0" w:line="240" w:lineRule="auto"/>
        <w:jc w:val="center"/>
        <w:rPr>
          <w:rFonts w:ascii="Times New Roman" w:hAnsi="Times New Roman"/>
          <w:b/>
          <w:sz w:val="32"/>
          <w:szCs w:val="32"/>
        </w:rPr>
      </w:pPr>
      <w:r>
        <w:rPr>
          <w:rFonts w:ascii="Times New Roman" w:hAnsi="Times New Roman"/>
          <w:b/>
          <w:sz w:val="32"/>
          <w:szCs w:val="32"/>
        </w:rPr>
        <w:t>April 6</w:t>
      </w:r>
      <w:r w:rsidR="004C09A0" w:rsidRPr="008C7C89">
        <w:rPr>
          <w:rFonts w:ascii="Times New Roman" w:hAnsi="Times New Roman"/>
          <w:b/>
          <w:sz w:val="32"/>
          <w:szCs w:val="32"/>
        </w:rPr>
        <w:t>, 2012</w:t>
      </w:r>
    </w:p>
    <w:p w:rsidR="004C09A0" w:rsidRPr="008C7C89" w:rsidRDefault="004C09A0" w:rsidP="004C09A0">
      <w:pPr>
        <w:spacing w:after="0" w:line="240" w:lineRule="auto"/>
        <w:jc w:val="center"/>
        <w:rPr>
          <w:rFonts w:ascii="Times New Roman" w:hAnsi="Times New Roman"/>
          <w:sz w:val="24"/>
          <w:szCs w:val="24"/>
        </w:rPr>
      </w:pPr>
    </w:p>
    <w:p w:rsidR="004C09A0" w:rsidRPr="008C7C89" w:rsidRDefault="004C09A0" w:rsidP="004C09A0">
      <w:pPr>
        <w:tabs>
          <w:tab w:val="left" w:pos="1980"/>
        </w:tabs>
        <w:spacing w:after="0" w:line="240" w:lineRule="auto"/>
        <w:ind w:left="1980" w:hanging="1980"/>
        <w:rPr>
          <w:rFonts w:ascii="Times New Roman" w:hAnsi="Times New Roman"/>
          <w:sz w:val="24"/>
          <w:szCs w:val="24"/>
        </w:rPr>
      </w:pPr>
      <w:r w:rsidRPr="008C7C89">
        <w:rPr>
          <w:rFonts w:ascii="Times New Roman" w:hAnsi="Times New Roman"/>
          <w:b/>
          <w:sz w:val="24"/>
          <w:szCs w:val="24"/>
        </w:rPr>
        <w:t>Members Present:</w:t>
      </w:r>
      <w:r w:rsidR="00D22161">
        <w:rPr>
          <w:rFonts w:ascii="Times New Roman" w:hAnsi="Times New Roman"/>
          <w:sz w:val="24"/>
          <w:szCs w:val="24"/>
        </w:rPr>
        <w:t xml:space="preserve">  Susannah Howe</w:t>
      </w:r>
      <w:r w:rsidRPr="008C7C89">
        <w:rPr>
          <w:rFonts w:ascii="Times New Roman" w:hAnsi="Times New Roman"/>
          <w:sz w:val="24"/>
          <w:szCs w:val="24"/>
        </w:rPr>
        <w:t xml:space="preserve">, </w:t>
      </w:r>
      <w:r w:rsidR="00D22161">
        <w:rPr>
          <w:rFonts w:ascii="Times New Roman" w:hAnsi="Times New Roman"/>
          <w:sz w:val="24"/>
          <w:szCs w:val="24"/>
        </w:rPr>
        <w:t xml:space="preserve">Diane </w:t>
      </w:r>
      <w:proofErr w:type="spellStart"/>
      <w:r w:rsidR="00D22161">
        <w:rPr>
          <w:rFonts w:ascii="Times New Roman" w:hAnsi="Times New Roman"/>
          <w:sz w:val="24"/>
          <w:szCs w:val="24"/>
        </w:rPr>
        <w:t>Tsoulas</w:t>
      </w:r>
      <w:proofErr w:type="spellEnd"/>
      <w:r w:rsidR="00D22161">
        <w:rPr>
          <w:rFonts w:ascii="Times New Roman" w:hAnsi="Times New Roman"/>
          <w:sz w:val="24"/>
          <w:szCs w:val="24"/>
        </w:rPr>
        <w:t xml:space="preserve">, </w:t>
      </w:r>
      <w:r w:rsidRPr="008C7C89">
        <w:rPr>
          <w:rFonts w:ascii="Times New Roman" w:hAnsi="Times New Roman"/>
          <w:sz w:val="24"/>
          <w:szCs w:val="24"/>
        </w:rPr>
        <w:t xml:space="preserve">Brent Durbin, Vera Shevzov, Daniel Kramer, Mairin Brady, Scott Morin, </w:t>
      </w:r>
      <w:proofErr w:type="spellStart"/>
      <w:r w:rsidRPr="008C7C89">
        <w:rPr>
          <w:rFonts w:ascii="Times New Roman" w:hAnsi="Times New Roman"/>
          <w:sz w:val="24"/>
          <w:szCs w:val="24"/>
        </w:rPr>
        <w:t>Ashavan</w:t>
      </w:r>
      <w:proofErr w:type="spellEnd"/>
      <w:r w:rsidRPr="008C7C89">
        <w:rPr>
          <w:rFonts w:ascii="Times New Roman" w:hAnsi="Times New Roman"/>
          <w:sz w:val="24"/>
          <w:szCs w:val="24"/>
        </w:rPr>
        <w:t xml:space="preserve"> Doyon, </w:t>
      </w:r>
      <w:r w:rsidR="00D22161">
        <w:rPr>
          <w:rFonts w:ascii="Times New Roman" w:hAnsi="Times New Roman"/>
          <w:sz w:val="24"/>
          <w:szCs w:val="24"/>
        </w:rPr>
        <w:t xml:space="preserve">Ana Gorman, </w:t>
      </w:r>
      <w:r w:rsidRPr="008C7C89">
        <w:rPr>
          <w:rFonts w:ascii="Times New Roman" w:hAnsi="Times New Roman"/>
          <w:sz w:val="24"/>
          <w:szCs w:val="24"/>
        </w:rPr>
        <w:t xml:space="preserve">Sherry </w:t>
      </w:r>
      <w:proofErr w:type="spellStart"/>
      <w:r w:rsidRPr="008C7C89">
        <w:rPr>
          <w:rFonts w:ascii="Times New Roman" w:hAnsi="Times New Roman"/>
          <w:sz w:val="24"/>
          <w:szCs w:val="24"/>
        </w:rPr>
        <w:t>Wingfield</w:t>
      </w:r>
      <w:proofErr w:type="spellEnd"/>
      <w:r w:rsidRPr="008C7C89">
        <w:rPr>
          <w:rFonts w:ascii="Times New Roman" w:hAnsi="Times New Roman"/>
          <w:sz w:val="24"/>
          <w:szCs w:val="24"/>
        </w:rPr>
        <w:t xml:space="preserve">, Donna Safford, Stacie </w:t>
      </w:r>
      <w:proofErr w:type="spellStart"/>
      <w:r w:rsidRPr="008C7C89">
        <w:rPr>
          <w:rFonts w:ascii="Times New Roman" w:hAnsi="Times New Roman"/>
          <w:sz w:val="24"/>
          <w:szCs w:val="24"/>
        </w:rPr>
        <w:t>Hagenbaugh</w:t>
      </w:r>
      <w:proofErr w:type="spellEnd"/>
      <w:r w:rsidRPr="008C7C89">
        <w:rPr>
          <w:rFonts w:ascii="Times New Roman" w:hAnsi="Times New Roman"/>
          <w:sz w:val="24"/>
          <w:szCs w:val="24"/>
        </w:rPr>
        <w:t xml:space="preserve">, </w:t>
      </w:r>
      <w:r w:rsidR="00D22161">
        <w:rPr>
          <w:rFonts w:ascii="Times New Roman" w:hAnsi="Times New Roman"/>
          <w:sz w:val="24"/>
          <w:szCs w:val="24"/>
        </w:rPr>
        <w:t xml:space="preserve">Margaret </w:t>
      </w:r>
      <w:proofErr w:type="spellStart"/>
      <w:r w:rsidR="00D22161">
        <w:rPr>
          <w:rFonts w:ascii="Times New Roman" w:hAnsi="Times New Roman"/>
          <w:sz w:val="24"/>
          <w:szCs w:val="24"/>
        </w:rPr>
        <w:t>Bruzelius</w:t>
      </w:r>
      <w:proofErr w:type="spellEnd"/>
      <w:r w:rsidR="00D22161">
        <w:rPr>
          <w:rFonts w:ascii="Times New Roman" w:hAnsi="Times New Roman"/>
          <w:sz w:val="24"/>
          <w:szCs w:val="24"/>
        </w:rPr>
        <w:t>, Robert Smith</w:t>
      </w:r>
      <w:r w:rsidRPr="008C7C89">
        <w:rPr>
          <w:rFonts w:ascii="Times New Roman" w:hAnsi="Times New Roman"/>
          <w:sz w:val="24"/>
          <w:szCs w:val="24"/>
        </w:rPr>
        <w:t xml:space="preserve">, Kendra </w:t>
      </w:r>
      <w:proofErr w:type="spellStart"/>
      <w:r w:rsidRPr="008C7C89">
        <w:rPr>
          <w:rFonts w:ascii="Times New Roman" w:hAnsi="Times New Roman"/>
          <w:sz w:val="24"/>
          <w:szCs w:val="24"/>
        </w:rPr>
        <w:t>Danowski</w:t>
      </w:r>
      <w:proofErr w:type="spellEnd"/>
      <w:r w:rsidRPr="008C7C89">
        <w:rPr>
          <w:rFonts w:ascii="Times New Roman" w:hAnsi="Times New Roman"/>
          <w:sz w:val="24"/>
          <w:szCs w:val="24"/>
        </w:rPr>
        <w:t xml:space="preserve">, </w:t>
      </w:r>
      <w:r w:rsidR="00D22161">
        <w:rPr>
          <w:rFonts w:ascii="Times New Roman" w:hAnsi="Times New Roman"/>
          <w:sz w:val="24"/>
          <w:szCs w:val="24"/>
        </w:rPr>
        <w:t xml:space="preserve">Catherine Leung, </w:t>
      </w:r>
      <w:r w:rsidRPr="008C7C89">
        <w:rPr>
          <w:rFonts w:ascii="Times New Roman" w:hAnsi="Times New Roman"/>
          <w:sz w:val="24"/>
          <w:szCs w:val="24"/>
        </w:rPr>
        <w:t>and Barbara Williams.</w:t>
      </w:r>
    </w:p>
    <w:p w:rsidR="004C09A0" w:rsidRPr="008C7C89" w:rsidRDefault="004C09A0" w:rsidP="004C09A0">
      <w:pPr>
        <w:spacing w:after="0" w:line="240" w:lineRule="auto"/>
        <w:jc w:val="center"/>
        <w:rPr>
          <w:rFonts w:ascii="Times New Roman" w:hAnsi="Times New Roman"/>
          <w:sz w:val="24"/>
          <w:szCs w:val="24"/>
        </w:rPr>
      </w:pPr>
    </w:p>
    <w:p w:rsidR="004C09A0" w:rsidRPr="008C7C89" w:rsidRDefault="004C09A0" w:rsidP="004C09A0">
      <w:pPr>
        <w:spacing w:after="0" w:line="240" w:lineRule="auto"/>
        <w:rPr>
          <w:rFonts w:ascii="Times New Roman" w:hAnsi="Times New Roman"/>
          <w:sz w:val="24"/>
          <w:szCs w:val="24"/>
        </w:rPr>
      </w:pPr>
      <w:r w:rsidRPr="008C7C89">
        <w:rPr>
          <w:rFonts w:ascii="Times New Roman" w:hAnsi="Times New Roman"/>
          <w:sz w:val="24"/>
          <w:szCs w:val="24"/>
        </w:rPr>
        <w:t>______________________________________________________________________________</w:t>
      </w:r>
    </w:p>
    <w:p w:rsidR="004C09A0" w:rsidRPr="008C7C89" w:rsidRDefault="004C09A0" w:rsidP="004C09A0">
      <w:pPr>
        <w:pStyle w:val="NoSpacing"/>
        <w:rPr>
          <w:rFonts w:ascii="Times New Roman" w:hAnsi="Times New Roman"/>
          <w:sz w:val="24"/>
          <w:szCs w:val="24"/>
        </w:rPr>
      </w:pPr>
    </w:p>
    <w:p w:rsidR="004C09A0" w:rsidRPr="008C7C89" w:rsidRDefault="004C09A0" w:rsidP="004C09A0">
      <w:pPr>
        <w:pStyle w:val="NoSpacing"/>
        <w:rPr>
          <w:rFonts w:ascii="Times New Roman" w:hAnsi="Times New Roman"/>
          <w:sz w:val="24"/>
          <w:szCs w:val="24"/>
        </w:rPr>
      </w:pPr>
    </w:p>
    <w:p w:rsidR="00292B88" w:rsidRDefault="00D22161" w:rsidP="00292B88">
      <w:pPr>
        <w:pStyle w:val="ListParagraph"/>
        <w:numPr>
          <w:ilvl w:val="0"/>
          <w:numId w:val="9"/>
        </w:numPr>
        <w:rPr>
          <w:rFonts w:ascii="Times New Roman" w:hAnsi="Times New Roman"/>
          <w:b/>
          <w:sz w:val="24"/>
          <w:szCs w:val="24"/>
        </w:rPr>
      </w:pPr>
      <w:r>
        <w:rPr>
          <w:rFonts w:ascii="Times New Roman" w:hAnsi="Times New Roman"/>
          <w:b/>
          <w:sz w:val="24"/>
          <w:szCs w:val="24"/>
        </w:rPr>
        <w:t xml:space="preserve">Final </w:t>
      </w:r>
      <w:r w:rsidR="00292B88" w:rsidRPr="00527E99">
        <w:rPr>
          <w:rFonts w:ascii="Times New Roman" w:hAnsi="Times New Roman"/>
          <w:b/>
          <w:sz w:val="24"/>
          <w:szCs w:val="24"/>
        </w:rPr>
        <w:t>Discussion of Coca-Cola</w:t>
      </w:r>
    </w:p>
    <w:p w:rsidR="003A4F5B" w:rsidRPr="00527E99" w:rsidRDefault="003A4F5B" w:rsidP="003A4F5B">
      <w:pPr>
        <w:pStyle w:val="ListParagraph"/>
        <w:ind w:left="1080"/>
        <w:rPr>
          <w:rFonts w:ascii="Times New Roman" w:hAnsi="Times New Roman"/>
          <w:b/>
          <w:sz w:val="24"/>
          <w:szCs w:val="24"/>
        </w:rPr>
      </w:pPr>
    </w:p>
    <w:p w:rsidR="00D22161" w:rsidRPr="00D22161" w:rsidRDefault="00D22161" w:rsidP="00292B88">
      <w:pPr>
        <w:pStyle w:val="ListParagraph"/>
        <w:numPr>
          <w:ilvl w:val="0"/>
          <w:numId w:val="12"/>
        </w:numPr>
        <w:rPr>
          <w:rFonts w:ascii="Times New Roman" w:hAnsi="Times New Roman"/>
          <w:b/>
          <w:sz w:val="24"/>
          <w:szCs w:val="24"/>
        </w:rPr>
      </w:pPr>
      <w:r>
        <w:rPr>
          <w:rFonts w:ascii="Times New Roman" w:hAnsi="Times New Roman"/>
          <w:sz w:val="24"/>
          <w:szCs w:val="24"/>
        </w:rPr>
        <w:t>We have two questions to address in our final discussion of Coca-Cola:</w:t>
      </w:r>
    </w:p>
    <w:p w:rsidR="00D22161" w:rsidRPr="00D22161" w:rsidRDefault="00D22161" w:rsidP="00D22161">
      <w:pPr>
        <w:pStyle w:val="ListParagraph"/>
        <w:numPr>
          <w:ilvl w:val="1"/>
          <w:numId w:val="12"/>
        </w:numPr>
        <w:rPr>
          <w:rFonts w:ascii="Times New Roman" w:hAnsi="Times New Roman"/>
          <w:b/>
          <w:sz w:val="24"/>
          <w:szCs w:val="24"/>
        </w:rPr>
      </w:pPr>
      <w:r>
        <w:rPr>
          <w:rFonts w:ascii="Times New Roman" w:hAnsi="Times New Roman"/>
          <w:sz w:val="24"/>
          <w:szCs w:val="24"/>
        </w:rPr>
        <w:t xml:space="preserve">Should we invite Coke to participate in </w:t>
      </w:r>
      <w:r w:rsidR="003A4F5B">
        <w:rPr>
          <w:rFonts w:ascii="Times New Roman" w:hAnsi="Times New Roman"/>
          <w:sz w:val="24"/>
          <w:szCs w:val="24"/>
        </w:rPr>
        <w:t>the RFP bidding process</w:t>
      </w:r>
      <w:r>
        <w:rPr>
          <w:rFonts w:ascii="Times New Roman" w:hAnsi="Times New Roman"/>
          <w:sz w:val="24"/>
          <w:szCs w:val="24"/>
        </w:rPr>
        <w:t xml:space="preserve"> for the next five year contract?</w:t>
      </w:r>
    </w:p>
    <w:p w:rsidR="00D22161" w:rsidRPr="00D22161" w:rsidRDefault="00D22161" w:rsidP="00D22161">
      <w:pPr>
        <w:pStyle w:val="ListParagraph"/>
        <w:numPr>
          <w:ilvl w:val="1"/>
          <w:numId w:val="12"/>
        </w:numPr>
        <w:rPr>
          <w:rFonts w:ascii="Times New Roman" w:hAnsi="Times New Roman"/>
          <w:b/>
          <w:sz w:val="24"/>
          <w:szCs w:val="24"/>
        </w:rPr>
      </w:pPr>
      <w:r>
        <w:rPr>
          <w:rFonts w:ascii="Times New Roman" w:hAnsi="Times New Roman"/>
          <w:sz w:val="24"/>
          <w:szCs w:val="24"/>
        </w:rPr>
        <w:t xml:space="preserve">If we decide to not let Coke bid, can </w:t>
      </w:r>
      <w:r w:rsidR="003A4F5B">
        <w:rPr>
          <w:rFonts w:ascii="Times New Roman" w:hAnsi="Times New Roman"/>
          <w:sz w:val="24"/>
          <w:szCs w:val="24"/>
        </w:rPr>
        <w:t>Coke products be sold on campus if</w:t>
      </w:r>
      <w:r>
        <w:rPr>
          <w:rFonts w:ascii="Times New Roman" w:hAnsi="Times New Roman"/>
          <w:sz w:val="24"/>
          <w:szCs w:val="24"/>
        </w:rPr>
        <w:t xml:space="preserve"> supplied by </w:t>
      </w:r>
      <w:r w:rsidR="003A4F5B">
        <w:rPr>
          <w:rFonts w:ascii="Times New Roman" w:hAnsi="Times New Roman"/>
          <w:sz w:val="24"/>
          <w:szCs w:val="24"/>
        </w:rPr>
        <w:t>third party</w:t>
      </w:r>
      <w:r>
        <w:rPr>
          <w:rFonts w:ascii="Times New Roman" w:hAnsi="Times New Roman"/>
          <w:sz w:val="24"/>
          <w:szCs w:val="24"/>
        </w:rPr>
        <w:t xml:space="preserve"> vendors</w:t>
      </w:r>
      <w:r w:rsidR="00193BFE">
        <w:rPr>
          <w:rFonts w:ascii="Times New Roman" w:hAnsi="Times New Roman"/>
          <w:sz w:val="24"/>
          <w:szCs w:val="24"/>
        </w:rPr>
        <w:t xml:space="preserve"> (such as in vending machines)</w:t>
      </w:r>
      <w:r>
        <w:rPr>
          <w:rFonts w:ascii="Times New Roman" w:hAnsi="Times New Roman"/>
          <w:sz w:val="24"/>
          <w:szCs w:val="24"/>
        </w:rPr>
        <w:t>?</w:t>
      </w:r>
    </w:p>
    <w:p w:rsidR="00292B88" w:rsidRPr="008C7C89" w:rsidRDefault="00D22161" w:rsidP="00527E99">
      <w:pPr>
        <w:pStyle w:val="NoSpacing"/>
        <w:numPr>
          <w:ilvl w:val="0"/>
          <w:numId w:val="12"/>
        </w:numPr>
        <w:rPr>
          <w:rFonts w:ascii="Times New Roman" w:hAnsi="Times New Roman"/>
          <w:sz w:val="24"/>
          <w:szCs w:val="24"/>
        </w:rPr>
      </w:pPr>
      <w:r>
        <w:rPr>
          <w:rFonts w:ascii="Times New Roman" w:hAnsi="Times New Roman"/>
          <w:sz w:val="24"/>
          <w:szCs w:val="24"/>
        </w:rPr>
        <w:t>Discussion</w:t>
      </w:r>
      <w:r w:rsidR="00193BFE">
        <w:rPr>
          <w:rFonts w:ascii="Times New Roman" w:hAnsi="Times New Roman"/>
          <w:sz w:val="24"/>
          <w:szCs w:val="24"/>
        </w:rPr>
        <w:t xml:space="preserve"> of the first question</w:t>
      </w:r>
      <w:r w:rsidR="00292B88" w:rsidRPr="008C7C89">
        <w:rPr>
          <w:rFonts w:ascii="Times New Roman" w:hAnsi="Times New Roman"/>
          <w:sz w:val="24"/>
          <w:szCs w:val="24"/>
        </w:rPr>
        <w:t>:</w:t>
      </w:r>
    </w:p>
    <w:p w:rsidR="00D22161" w:rsidRDefault="00D22161" w:rsidP="00292B88">
      <w:pPr>
        <w:pStyle w:val="NoSpacing"/>
        <w:numPr>
          <w:ilvl w:val="2"/>
          <w:numId w:val="12"/>
        </w:numPr>
        <w:rPr>
          <w:rFonts w:ascii="Times New Roman" w:hAnsi="Times New Roman"/>
          <w:sz w:val="24"/>
          <w:szCs w:val="24"/>
        </w:rPr>
      </w:pPr>
      <w:r>
        <w:rPr>
          <w:rFonts w:ascii="Times New Roman" w:hAnsi="Times New Roman"/>
          <w:sz w:val="24"/>
          <w:szCs w:val="24"/>
        </w:rPr>
        <w:t xml:space="preserve">Coke did not make a case for </w:t>
      </w:r>
      <w:r w:rsidR="003A4F5B">
        <w:rPr>
          <w:rFonts w:ascii="Times New Roman" w:hAnsi="Times New Roman"/>
          <w:sz w:val="24"/>
          <w:szCs w:val="24"/>
        </w:rPr>
        <w:t>itself</w:t>
      </w:r>
      <w:r>
        <w:rPr>
          <w:rFonts w:ascii="Times New Roman" w:hAnsi="Times New Roman"/>
          <w:sz w:val="24"/>
          <w:szCs w:val="24"/>
        </w:rPr>
        <w:t xml:space="preserve"> and did not provide answers to our questions.</w:t>
      </w:r>
    </w:p>
    <w:p w:rsidR="00D22161" w:rsidRDefault="00D22161" w:rsidP="00292B88">
      <w:pPr>
        <w:pStyle w:val="NoSpacing"/>
        <w:numPr>
          <w:ilvl w:val="2"/>
          <w:numId w:val="12"/>
        </w:numPr>
        <w:rPr>
          <w:rFonts w:ascii="Times New Roman" w:hAnsi="Times New Roman"/>
          <w:sz w:val="24"/>
          <w:szCs w:val="24"/>
        </w:rPr>
      </w:pPr>
      <w:r>
        <w:rPr>
          <w:rFonts w:ascii="Times New Roman" w:hAnsi="Times New Roman"/>
          <w:sz w:val="24"/>
          <w:szCs w:val="24"/>
        </w:rPr>
        <w:t>Is it fair to scrutinize Coke and not the other companies participating in the RFP bids?</w:t>
      </w:r>
    </w:p>
    <w:p w:rsidR="00193BFE" w:rsidRDefault="00D22161" w:rsidP="00D22161">
      <w:pPr>
        <w:pStyle w:val="NoSpacing"/>
        <w:numPr>
          <w:ilvl w:val="2"/>
          <w:numId w:val="12"/>
        </w:numPr>
        <w:rPr>
          <w:rFonts w:ascii="Times New Roman" w:hAnsi="Times New Roman"/>
          <w:sz w:val="24"/>
          <w:szCs w:val="24"/>
        </w:rPr>
      </w:pPr>
      <w:r>
        <w:rPr>
          <w:rFonts w:ascii="Times New Roman" w:hAnsi="Times New Roman"/>
          <w:sz w:val="24"/>
          <w:szCs w:val="24"/>
        </w:rPr>
        <w:t xml:space="preserve">We need to focus on this issue specifically, not in context of how other companies are treated.  We have only been asked to evaluate Coke.  Next year we may want to examine the Vendor Code of Conduct </w:t>
      </w:r>
      <w:r w:rsidR="00193BFE">
        <w:rPr>
          <w:rFonts w:ascii="Times New Roman" w:hAnsi="Times New Roman"/>
          <w:sz w:val="24"/>
          <w:szCs w:val="24"/>
        </w:rPr>
        <w:t>so that all companies will be looked at equally.  This is the purpose of the Code, but it doesn’t seem to be being followed.</w:t>
      </w:r>
    </w:p>
    <w:p w:rsidR="00193BFE" w:rsidRDefault="00193BFE" w:rsidP="00D22161">
      <w:pPr>
        <w:pStyle w:val="NoSpacing"/>
        <w:numPr>
          <w:ilvl w:val="2"/>
          <w:numId w:val="12"/>
        </w:numPr>
        <w:rPr>
          <w:rFonts w:ascii="Times New Roman" w:hAnsi="Times New Roman"/>
          <w:sz w:val="24"/>
          <w:szCs w:val="24"/>
        </w:rPr>
      </w:pPr>
      <w:r>
        <w:rPr>
          <w:rFonts w:ascii="Times New Roman" w:hAnsi="Times New Roman"/>
          <w:sz w:val="24"/>
          <w:szCs w:val="24"/>
        </w:rPr>
        <w:t>Bottom line, Coke didn’t respond to our questions or concerns.</w:t>
      </w:r>
    </w:p>
    <w:p w:rsidR="00193BFE" w:rsidRDefault="00193BFE" w:rsidP="00D22161">
      <w:pPr>
        <w:pStyle w:val="NoSpacing"/>
        <w:numPr>
          <w:ilvl w:val="2"/>
          <w:numId w:val="12"/>
        </w:numPr>
        <w:rPr>
          <w:rFonts w:ascii="Times New Roman" w:hAnsi="Times New Roman"/>
          <w:sz w:val="24"/>
          <w:szCs w:val="24"/>
        </w:rPr>
      </w:pPr>
      <w:r>
        <w:rPr>
          <w:rFonts w:ascii="Times New Roman" w:hAnsi="Times New Roman"/>
          <w:sz w:val="24"/>
          <w:szCs w:val="24"/>
        </w:rPr>
        <w:t xml:space="preserve">Based on what we were told by the representative from </w:t>
      </w:r>
      <w:proofErr w:type="spellStart"/>
      <w:r>
        <w:rPr>
          <w:rFonts w:ascii="Times New Roman" w:hAnsi="Times New Roman"/>
          <w:sz w:val="24"/>
          <w:szCs w:val="24"/>
        </w:rPr>
        <w:t>Verite</w:t>
      </w:r>
      <w:proofErr w:type="spellEnd"/>
      <w:r>
        <w:rPr>
          <w:rFonts w:ascii="Times New Roman" w:hAnsi="Times New Roman"/>
          <w:sz w:val="24"/>
          <w:szCs w:val="24"/>
        </w:rPr>
        <w:t xml:space="preserve">, many companies have participated in or been associated with bad practices.  To evaluate Coke, we need to ask how </w:t>
      </w:r>
      <w:proofErr w:type="spellStart"/>
      <w:r>
        <w:rPr>
          <w:rFonts w:ascii="Times New Roman" w:hAnsi="Times New Roman"/>
          <w:sz w:val="24"/>
          <w:szCs w:val="24"/>
        </w:rPr>
        <w:t>aggregious</w:t>
      </w:r>
      <w:proofErr w:type="spellEnd"/>
      <w:r>
        <w:rPr>
          <w:rFonts w:ascii="Times New Roman" w:hAnsi="Times New Roman"/>
          <w:sz w:val="24"/>
          <w:szCs w:val="24"/>
        </w:rPr>
        <w:t xml:space="preserve"> these acts were and how the company has responded to/resolved them.  </w:t>
      </w:r>
    </w:p>
    <w:p w:rsidR="00193BFE" w:rsidRDefault="00193BFE" w:rsidP="00D22161">
      <w:pPr>
        <w:pStyle w:val="NoSpacing"/>
        <w:numPr>
          <w:ilvl w:val="2"/>
          <w:numId w:val="12"/>
        </w:numPr>
        <w:rPr>
          <w:rFonts w:ascii="Times New Roman" w:hAnsi="Times New Roman"/>
          <w:sz w:val="24"/>
          <w:szCs w:val="24"/>
        </w:rPr>
      </w:pPr>
      <w:r>
        <w:rPr>
          <w:rFonts w:ascii="Times New Roman" w:hAnsi="Times New Roman"/>
          <w:sz w:val="24"/>
          <w:szCs w:val="24"/>
        </w:rPr>
        <w:t>Since we banned Coke in the past, should they have been more motivated to respond to us?  We are a small contract for them.</w:t>
      </w:r>
    </w:p>
    <w:p w:rsidR="00193BFE" w:rsidRDefault="00193BFE" w:rsidP="00D22161">
      <w:pPr>
        <w:pStyle w:val="NoSpacing"/>
        <w:numPr>
          <w:ilvl w:val="2"/>
          <w:numId w:val="12"/>
        </w:numPr>
        <w:rPr>
          <w:rFonts w:ascii="Times New Roman" w:hAnsi="Times New Roman"/>
          <w:sz w:val="24"/>
          <w:szCs w:val="24"/>
        </w:rPr>
      </w:pPr>
      <w:r>
        <w:rPr>
          <w:rFonts w:ascii="Times New Roman" w:hAnsi="Times New Roman"/>
          <w:sz w:val="24"/>
          <w:szCs w:val="24"/>
        </w:rPr>
        <w:t>Coke is in the spotlight for a reason, more than other companies are.</w:t>
      </w:r>
    </w:p>
    <w:p w:rsidR="00193BFE" w:rsidRDefault="00193BFE" w:rsidP="003A4F5B">
      <w:pPr>
        <w:pStyle w:val="NoSpacing"/>
        <w:ind w:left="2880"/>
        <w:rPr>
          <w:rFonts w:ascii="Times New Roman" w:hAnsi="Times New Roman"/>
          <w:sz w:val="24"/>
          <w:szCs w:val="24"/>
        </w:rPr>
      </w:pPr>
    </w:p>
    <w:p w:rsidR="00193BFE" w:rsidRDefault="00193BFE" w:rsidP="00193BFE">
      <w:pPr>
        <w:pStyle w:val="NoSpacing"/>
        <w:numPr>
          <w:ilvl w:val="0"/>
          <w:numId w:val="12"/>
        </w:numPr>
        <w:rPr>
          <w:rFonts w:ascii="Times New Roman" w:hAnsi="Times New Roman"/>
          <w:sz w:val="24"/>
          <w:szCs w:val="24"/>
        </w:rPr>
      </w:pPr>
      <w:r>
        <w:rPr>
          <w:rFonts w:ascii="Times New Roman" w:hAnsi="Times New Roman"/>
          <w:sz w:val="24"/>
          <w:szCs w:val="24"/>
        </w:rPr>
        <w:t xml:space="preserve">A motion was made to not allow Coke to participate in the RFP process.  This motion was seconded and passed with 16 votes in favor.  </w:t>
      </w:r>
    </w:p>
    <w:p w:rsidR="005E339F" w:rsidRDefault="005E339F" w:rsidP="005E339F">
      <w:pPr>
        <w:pStyle w:val="NoSpacing"/>
        <w:ind w:left="1440"/>
        <w:rPr>
          <w:rFonts w:ascii="Times New Roman" w:hAnsi="Times New Roman"/>
          <w:sz w:val="24"/>
          <w:szCs w:val="24"/>
        </w:rPr>
      </w:pPr>
    </w:p>
    <w:p w:rsidR="003A4F5B" w:rsidRDefault="003A4F5B" w:rsidP="005E339F">
      <w:pPr>
        <w:pStyle w:val="NoSpacing"/>
        <w:ind w:left="1440"/>
        <w:rPr>
          <w:rFonts w:ascii="Times New Roman" w:hAnsi="Times New Roman"/>
          <w:sz w:val="24"/>
          <w:szCs w:val="24"/>
        </w:rPr>
      </w:pPr>
    </w:p>
    <w:p w:rsidR="003A4F5B" w:rsidRDefault="003A4F5B" w:rsidP="005E339F">
      <w:pPr>
        <w:pStyle w:val="NoSpacing"/>
        <w:ind w:left="1440"/>
        <w:rPr>
          <w:rFonts w:ascii="Times New Roman" w:hAnsi="Times New Roman"/>
          <w:sz w:val="24"/>
          <w:szCs w:val="24"/>
        </w:rPr>
      </w:pPr>
    </w:p>
    <w:p w:rsidR="003A4F5B" w:rsidRDefault="003A4F5B" w:rsidP="005E339F">
      <w:pPr>
        <w:pStyle w:val="NoSpacing"/>
        <w:ind w:left="1440"/>
        <w:rPr>
          <w:rFonts w:ascii="Times New Roman" w:hAnsi="Times New Roman"/>
          <w:sz w:val="24"/>
          <w:szCs w:val="24"/>
        </w:rPr>
      </w:pPr>
    </w:p>
    <w:p w:rsidR="00292B88" w:rsidRPr="00D22161" w:rsidRDefault="00193BFE" w:rsidP="00193BFE">
      <w:pPr>
        <w:pStyle w:val="NoSpacing"/>
        <w:numPr>
          <w:ilvl w:val="0"/>
          <w:numId w:val="12"/>
        </w:numPr>
        <w:rPr>
          <w:rFonts w:ascii="Times New Roman" w:hAnsi="Times New Roman"/>
          <w:sz w:val="24"/>
          <w:szCs w:val="24"/>
        </w:rPr>
      </w:pPr>
      <w:r w:rsidRPr="00193BFE">
        <w:rPr>
          <w:rFonts w:ascii="Times New Roman" w:hAnsi="Times New Roman"/>
          <w:sz w:val="24"/>
          <w:szCs w:val="24"/>
        </w:rPr>
        <w:lastRenderedPageBreak/>
        <w:t xml:space="preserve">Discussion of the </w:t>
      </w:r>
      <w:r w:rsidR="005E339F">
        <w:rPr>
          <w:rFonts w:ascii="Times New Roman" w:hAnsi="Times New Roman"/>
          <w:sz w:val="24"/>
          <w:szCs w:val="24"/>
        </w:rPr>
        <w:t>second</w:t>
      </w:r>
      <w:r w:rsidRPr="00193BFE">
        <w:rPr>
          <w:rFonts w:ascii="Times New Roman" w:hAnsi="Times New Roman"/>
          <w:sz w:val="24"/>
          <w:szCs w:val="24"/>
        </w:rPr>
        <w:t xml:space="preserve"> question:</w:t>
      </w:r>
    </w:p>
    <w:p w:rsidR="00292B88" w:rsidRDefault="00D934AC" w:rsidP="00292B88">
      <w:pPr>
        <w:pStyle w:val="NoSpacing"/>
        <w:numPr>
          <w:ilvl w:val="2"/>
          <w:numId w:val="12"/>
        </w:numPr>
        <w:rPr>
          <w:rFonts w:ascii="Times New Roman" w:hAnsi="Times New Roman"/>
          <w:sz w:val="24"/>
          <w:szCs w:val="24"/>
        </w:rPr>
      </w:pPr>
      <w:r>
        <w:rPr>
          <w:rFonts w:ascii="Times New Roman" w:hAnsi="Times New Roman"/>
          <w:sz w:val="24"/>
          <w:szCs w:val="24"/>
        </w:rPr>
        <w:t>How will we be able to identify all Coke products that are on campus?  Information was given about other beverages that Coke manufactures.</w:t>
      </w:r>
    </w:p>
    <w:p w:rsidR="00D934AC" w:rsidRDefault="00D934AC" w:rsidP="00292B88">
      <w:pPr>
        <w:pStyle w:val="NoSpacing"/>
        <w:numPr>
          <w:ilvl w:val="2"/>
          <w:numId w:val="12"/>
        </w:numPr>
        <w:rPr>
          <w:rFonts w:ascii="Times New Roman" w:hAnsi="Times New Roman"/>
          <w:sz w:val="24"/>
          <w:szCs w:val="24"/>
        </w:rPr>
      </w:pPr>
      <w:r>
        <w:rPr>
          <w:rFonts w:ascii="Times New Roman" w:hAnsi="Times New Roman"/>
          <w:sz w:val="24"/>
          <w:szCs w:val="24"/>
        </w:rPr>
        <w:t>How do we control other companies that are present on campus, such as the Bookstore, Riff’s Café, etc.?</w:t>
      </w:r>
    </w:p>
    <w:p w:rsidR="00D934AC" w:rsidRDefault="00D934AC" w:rsidP="00292B88">
      <w:pPr>
        <w:pStyle w:val="NoSpacing"/>
        <w:numPr>
          <w:ilvl w:val="2"/>
          <w:numId w:val="12"/>
        </w:numPr>
        <w:rPr>
          <w:rFonts w:ascii="Times New Roman" w:hAnsi="Times New Roman"/>
          <w:sz w:val="24"/>
          <w:szCs w:val="24"/>
        </w:rPr>
      </w:pPr>
      <w:r>
        <w:rPr>
          <w:rFonts w:ascii="Times New Roman" w:hAnsi="Times New Roman"/>
          <w:sz w:val="24"/>
          <w:szCs w:val="24"/>
        </w:rPr>
        <w:t>The general feeling of the council is that to allow other vendors to sell Coke products on campus would contradict our ban.</w:t>
      </w:r>
    </w:p>
    <w:p w:rsidR="00D934AC" w:rsidRDefault="00D934AC" w:rsidP="00292B88">
      <w:pPr>
        <w:pStyle w:val="NoSpacing"/>
        <w:numPr>
          <w:ilvl w:val="2"/>
          <w:numId w:val="12"/>
        </w:numPr>
        <w:rPr>
          <w:rFonts w:ascii="Times New Roman" w:hAnsi="Times New Roman"/>
          <w:sz w:val="24"/>
          <w:szCs w:val="24"/>
        </w:rPr>
      </w:pPr>
      <w:r>
        <w:rPr>
          <w:rFonts w:ascii="Times New Roman" w:hAnsi="Times New Roman"/>
          <w:sz w:val="24"/>
          <w:szCs w:val="24"/>
        </w:rPr>
        <w:t xml:space="preserve">How far down the chain would our ban go?  For example, what about using campus funds to buy Coke products when faculty and staff make purchases </w:t>
      </w:r>
      <w:r w:rsidR="003A4F5B">
        <w:rPr>
          <w:rFonts w:ascii="Times New Roman" w:hAnsi="Times New Roman"/>
          <w:sz w:val="24"/>
          <w:szCs w:val="24"/>
        </w:rPr>
        <w:t>with</w:t>
      </w:r>
      <w:r>
        <w:rPr>
          <w:rFonts w:ascii="Times New Roman" w:hAnsi="Times New Roman"/>
          <w:sz w:val="24"/>
          <w:szCs w:val="24"/>
        </w:rPr>
        <w:t xml:space="preserve"> their office budgets?</w:t>
      </w:r>
    </w:p>
    <w:p w:rsidR="00D934AC" w:rsidRDefault="00D934AC" w:rsidP="00292B88">
      <w:pPr>
        <w:pStyle w:val="NoSpacing"/>
        <w:numPr>
          <w:ilvl w:val="2"/>
          <w:numId w:val="12"/>
        </w:numPr>
        <w:rPr>
          <w:rFonts w:ascii="Times New Roman" w:hAnsi="Times New Roman"/>
          <w:sz w:val="24"/>
          <w:szCs w:val="24"/>
        </w:rPr>
      </w:pPr>
      <w:r>
        <w:rPr>
          <w:rFonts w:ascii="Times New Roman" w:hAnsi="Times New Roman"/>
          <w:sz w:val="24"/>
          <w:szCs w:val="24"/>
        </w:rPr>
        <w:t>We might want to reach out to other institutions that have banned Coke for ideas.</w:t>
      </w:r>
    </w:p>
    <w:p w:rsidR="00D934AC" w:rsidRDefault="00D934AC" w:rsidP="00292B88">
      <w:pPr>
        <w:pStyle w:val="NoSpacing"/>
        <w:numPr>
          <w:ilvl w:val="2"/>
          <w:numId w:val="12"/>
        </w:numPr>
        <w:rPr>
          <w:rFonts w:ascii="Times New Roman" w:hAnsi="Times New Roman"/>
          <w:sz w:val="24"/>
          <w:szCs w:val="24"/>
        </w:rPr>
      </w:pPr>
      <w:r>
        <w:rPr>
          <w:rFonts w:ascii="Times New Roman" w:hAnsi="Times New Roman"/>
          <w:sz w:val="24"/>
          <w:szCs w:val="24"/>
        </w:rPr>
        <w:t>We would like to educate and inform the Smith community about the ban as well as make a statement to Coke.</w:t>
      </w:r>
    </w:p>
    <w:p w:rsidR="00855D49" w:rsidRDefault="00855D49" w:rsidP="00855D49">
      <w:pPr>
        <w:pStyle w:val="NoSpacing"/>
        <w:ind w:left="2880"/>
        <w:rPr>
          <w:rFonts w:ascii="Times New Roman" w:hAnsi="Times New Roman"/>
          <w:sz w:val="24"/>
          <w:szCs w:val="24"/>
        </w:rPr>
      </w:pPr>
    </w:p>
    <w:p w:rsidR="00D934AC" w:rsidRDefault="00D934AC" w:rsidP="003A4F5B">
      <w:pPr>
        <w:pStyle w:val="NoSpacing"/>
        <w:numPr>
          <w:ilvl w:val="0"/>
          <w:numId w:val="12"/>
        </w:numPr>
        <w:rPr>
          <w:rFonts w:ascii="Times New Roman" w:hAnsi="Times New Roman"/>
          <w:sz w:val="24"/>
          <w:szCs w:val="24"/>
        </w:rPr>
      </w:pPr>
      <w:r>
        <w:rPr>
          <w:rFonts w:ascii="Times New Roman" w:hAnsi="Times New Roman"/>
          <w:sz w:val="24"/>
          <w:szCs w:val="24"/>
        </w:rPr>
        <w:t xml:space="preserve">A motion was made to not allow Coke products supplied by third party vendors to be </w:t>
      </w:r>
      <w:r w:rsidR="003A4F5B">
        <w:rPr>
          <w:rFonts w:ascii="Times New Roman" w:hAnsi="Times New Roman"/>
          <w:sz w:val="24"/>
          <w:szCs w:val="24"/>
        </w:rPr>
        <w:t>sold</w:t>
      </w:r>
      <w:bookmarkStart w:id="0" w:name="_GoBack"/>
      <w:bookmarkEnd w:id="0"/>
      <w:r>
        <w:rPr>
          <w:rFonts w:ascii="Times New Roman" w:hAnsi="Times New Roman"/>
          <w:sz w:val="24"/>
          <w:szCs w:val="24"/>
        </w:rPr>
        <w:t xml:space="preserve"> on campus.  </w:t>
      </w:r>
      <w:r w:rsidR="003A4F5B" w:rsidRPr="003A4F5B">
        <w:rPr>
          <w:rFonts w:ascii="Times New Roman" w:hAnsi="Times New Roman"/>
          <w:sz w:val="24"/>
          <w:szCs w:val="24"/>
        </w:rPr>
        <w:t>This motion was seconded and passed</w:t>
      </w:r>
      <w:r>
        <w:rPr>
          <w:rFonts w:ascii="Times New Roman" w:hAnsi="Times New Roman"/>
          <w:sz w:val="24"/>
          <w:szCs w:val="24"/>
        </w:rPr>
        <w:t xml:space="preserve"> unanimously. </w:t>
      </w:r>
    </w:p>
    <w:p w:rsidR="0089066A" w:rsidRDefault="0089066A" w:rsidP="0089066A">
      <w:pPr>
        <w:pStyle w:val="NoSpacing"/>
        <w:ind w:left="2880"/>
        <w:rPr>
          <w:rFonts w:ascii="Times New Roman" w:hAnsi="Times New Roman"/>
          <w:sz w:val="24"/>
          <w:szCs w:val="24"/>
        </w:rPr>
      </w:pPr>
    </w:p>
    <w:p w:rsidR="00D934AC" w:rsidRPr="008C7C89" w:rsidRDefault="00D934AC" w:rsidP="0089066A">
      <w:pPr>
        <w:pStyle w:val="NoSpacing"/>
        <w:ind w:left="2880"/>
        <w:rPr>
          <w:rFonts w:ascii="Times New Roman" w:hAnsi="Times New Roman"/>
          <w:sz w:val="24"/>
          <w:szCs w:val="24"/>
        </w:rPr>
      </w:pPr>
    </w:p>
    <w:p w:rsidR="00292B88" w:rsidRPr="008C7C89" w:rsidRDefault="00D934AC" w:rsidP="0089066A">
      <w:pPr>
        <w:pStyle w:val="ListParagraph"/>
        <w:numPr>
          <w:ilvl w:val="0"/>
          <w:numId w:val="9"/>
        </w:numPr>
        <w:rPr>
          <w:rFonts w:ascii="Times New Roman" w:hAnsi="Times New Roman"/>
          <w:b/>
          <w:sz w:val="24"/>
          <w:szCs w:val="24"/>
        </w:rPr>
      </w:pPr>
      <w:r>
        <w:rPr>
          <w:rFonts w:ascii="Times New Roman" w:hAnsi="Times New Roman"/>
          <w:b/>
          <w:sz w:val="24"/>
          <w:szCs w:val="24"/>
        </w:rPr>
        <w:t>Next year: issues that we would like to explore/revisit</w:t>
      </w:r>
      <w:r w:rsidR="0089066A">
        <w:rPr>
          <w:rFonts w:ascii="Times New Roman" w:hAnsi="Times New Roman"/>
          <w:b/>
          <w:sz w:val="24"/>
          <w:szCs w:val="24"/>
        </w:rPr>
        <w:t>:</w:t>
      </w:r>
    </w:p>
    <w:p w:rsidR="00826041" w:rsidRDefault="00D934AC" w:rsidP="00D934AC">
      <w:pPr>
        <w:pStyle w:val="NoSpacing"/>
        <w:numPr>
          <w:ilvl w:val="0"/>
          <w:numId w:val="12"/>
        </w:numPr>
        <w:rPr>
          <w:rFonts w:ascii="Times New Roman" w:hAnsi="Times New Roman"/>
          <w:sz w:val="24"/>
          <w:szCs w:val="24"/>
        </w:rPr>
      </w:pPr>
      <w:r>
        <w:rPr>
          <w:rFonts w:ascii="Times New Roman" w:hAnsi="Times New Roman"/>
          <w:sz w:val="24"/>
          <w:szCs w:val="24"/>
        </w:rPr>
        <w:t>The Vendor Code of Conduct is the main issue that we would like to examine.</w:t>
      </w:r>
    </w:p>
    <w:p w:rsidR="005F27C0" w:rsidRDefault="005F27C0" w:rsidP="005F27C0">
      <w:pPr>
        <w:pStyle w:val="NoSpacing"/>
        <w:ind w:left="1440"/>
        <w:rPr>
          <w:rFonts w:ascii="Times New Roman" w:hAnsi="Times New Roman"/>
          <w:sz w:val="24"/>
          <w:szCs w:val="24"/>
        </w:rPr>
      </w:pPr>
    </w:p>
    <w:p w:rsidR="00D934AC" w:rsidRPr="008C7C89" w:rsidRDefault="00D934AC" w:rsidP="00D934AC">
      <w:pPr>
        <w:pStyle w:val="NoSpacing"/>
        <w:numPr>
          <w:ilvl w:val="0"/>
          <w:numId w:val="12"/>
        </w:numPr>
        <w:rPr>
          <w:rFonts w:ascii="Times New Roman" w:hAnsi="Times New Roman"/>
          <w:sz w:val="24"/>
          <w:szCs w:val="24"/>
        </w:rPr>
      </w:pPr>
      <w:r>
        <w:rPr>
          <w:rFonts w:ascii="Times New Roman" w:hAnsi="Times New Roman"/>
          <w:sz w:val="24"/>
          <w:szCs w:val="24"/>
        </w:rPr>
        <w:t xml:space="preserve">Please </w:t>
      </w:r>
      <w:r w:rsidR="005F27C0">
        <w:rPr>
          <w:rFonts w:ascii="Times New Roman" w:hAnsi="Times New Roman"/>
          <w:sz w:val="24"/>
          <w:szCs w:val="24"/>
        </w:rPr>
        <w:t>email any</w:t>
      </w:r>
      <w:r>
        <w:rPr>
          <w:rFonts w:ascii="Times New Roman" w:hAnsi="Times New Roman"/>
          <w:sz w:val="24"/>
          <w:szCs w:val="24"/>
        </w:rPr>
        <w:t xml:space="preserve"> other ideas to Stacie</w:t>
      </w:r>
      <w:r w:rsidR="005F27C0">
        <w:rPr>
          <w:rFonts w:ascii="Times New Roman" w:hAnsi="Times New Roman"/>
          <w:sz w:val="24"/>
          <w:szCs w:val="24"/>
        </w:rPr>
        <w:t>.</w:t>
      </w:r>
    </w:p>
    <w:p w:rsidR="0089066A" w:rsidRPr="008C7C89" w:rsidRDefault="0089066A" w:rsidP="0089066A">
      <w:pPr>
        <w:pStyle w:val="NoSpacing"/>
        <w:rPr>
          <w:rFonts w:ascii="Times New Roman" w:hAnsi="Times New Roman"/>
          <w:sz w:val="24"/>
          <w:szCs w:val="24"/>
        </w:rPr>
      </w:pPr>
    </w:p>
    <w:p w:rsidR="00292B88" w:rsidRPr="0089066A" w:rsidRDefault="00292B88" w:rsidP="005F27C0">
      <w:pPr>
        <w:pStyle w:val="ListParagraph"/>
        <w:ind w:left="1080"/>
        <w:rPr>
          <w:rFonts w:ascii="Times New Roman" w:hAnsi="Times New Roman"/>
          <w:b/>
          <w:sz w:val="24"/>
          <w:szCs w:val="24"/>
        </w:rPr>
      </w:pPr>
    </w:p>
    <w:sectPr w:rsidR="00292B88" w:rsidRPr="0089066A" w:rsidSect="00DA1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68B"/>
    <w:multiLevelType w:val="hybridMultilevel"/>
    <w:tmpl w:val="30406E5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01B1F3D"/>
    <w:multiLevelType w:val="hybridMultilevel"/>
    <w:tmpl w:val="30406E5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5C873E9"/>
    <w:multiLevelType w:val="hybridMultilevel"/>
    <w:tmpl w:val="39C0CD92"/>
    <w:lvl w:ilvl="0" w:tplc="EDAEF0FA">
      <w:start w:val="1"/>
      <w:numFmt w:val="upperRoman"/>
      <w:lvlText w:val="%1."/>
      <w:lvlJc w:val="left"/>
      <w:pPr>
        <w:ind w:left="1080" w:hanging="720"/>
      </w:pPr>
      <w:rPr>
        <w:rFonts w:ascii="Times New Roman" w:eastAsia="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17728"/>
    <w:multiLevelType w:val="hybridMultilevel"/>
    <w:tmpl w:val="0EAC4A66"/>
    <w:lvl w:ilvl="0" w:tplc="01AC8A1E">
      <w:start w:val="1"/>
      <w:numFmt w:val="bullet"/>
      <w:lvlText w:val="-"/>
      <w:lvlJc w:val="left"/>
      <w:pPr>
        <w:ind w:left="1440" w:hanging="360"/>
      </w:pPr>
      <w:rPr>
        <w:rFonts w:ascii="Calibri" w:eastAsia="Calibri" w:hAnsi="Calibri"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6C4521"/>
    <w:multiLevelType w:val="hybridMultilevel"/>
    <w:tmpl w:val="4A24D8E2"/>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EF50396"/>
    <w:multiLevelType w:val="hybridMultilevel"/>
    <w:tmpl w:val="F1583C5A"/>
    <w:lvl w:ilvl="0" w:tplc="5302EF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0953A26"/>
    <w:multiLevelType w:val="hybridMultilevel"/>
    <w:tmpl w:val="6C686C56"/>
    <w:lvl w:ilvl="0" w:tplc="8DE0525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E3D33"/>
    <w:multiLevelType w:val="hybridMultilevel"/>
    <w:tmpl w:val="2FDEAD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54D004A1"/>
    <w:multiLevelType w:val="hybridMultilevel"/>
    <w:tmpl w:val="660A0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7E3067"/>
    <w:multiLevelType w:val="hybridMultilevel"/>
    <w:tmpl w:val="A9582D8E"/>
    <w:lvl w:ilvl="0" w:tplc="33F22604">
      <w:start w:val="1"/>
      <w:numFmt w:val="bullet"/>
      <w:lvlText w:val="-"/>
      <w:lvlJc w:val="left"/>
      <w:pPr>
        <w:ind w:left="1620" w:hanging="360"/>
      </w:pPr>
      <w:rPr>
        <w:rFonts w:ascii="Calibri" w:eastAsia="Calibri" w:hAnsi="Calibri"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F883AEB"/>
    <w:multiLevelType w:val="hybridMultilevel"/>
    <w:tmpl w:val="EE16482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83BD5"/>
    <w:multiLevelType w:val="hybridMultilevel"/>
    <w:tmpl w:val="34D6537A"/>
    <w:lvl w:ilvl="0" w:tplc="DE9220A8">
      <w:start w:val="1"/>
      <w:numFmt w:val="bullet"/>
      <w:lvlText w:val="-"/>
      <w:lvlJc w:val="left"/>
      <w:pPr>
        <w:ind w:left="1440" w:hanging="360"/>
      </w:pPr>
      <w:rPr>
        <w:rFonts w:ascii="Calibri" w:eastAsia="Calibri" w:hAnsi="Calibri"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37451D"/>
    <w:multiLevelType w:val="hybridMultilevel"/>
    <w:tmpl w:val="0AAE2888"/>
    <w:lvl w:ilvl="0" w:tplc="8C8681FC">
      <w:start w:val="1"/>
      <w:numFmt w:val="bullet"/>
      <w:lvlText w:val="-"/>
      <w:lvlJc w:val="left"/>
      <w:pPr>
        <w:ind w:left="1620" w:hanging="360"/>
      </w:pPr>
      <w:rPr>
        <w:rFonts w:ascii="Calibri" w:eastAsia="Calibri" w:hAnsi="Calibri"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4"/>
  </w:num>
  <w:num w:numId="3">
    <w:abstractNumId w:val="8"/>
  </w:num>
  <w:num w:numId="4">
    <w:abstractNumId w:val="7"/>
  </w:num>
  <w:num w:numId="5">
    <w:abstractNumId w:val="1"/>
  </w:num>
  <w:num w:numId="6">
    <w:abstractNumId w:val="5"/>
  </w:num>
  <w:num w:numId="7">
    <w:abstractNumId w:val="12"/>
  </w:num>
  <w:num w:numId="8">
    <w:abstractNumId w:val="9"/>
  </w:num>
  <w:num w:numId="9">
    <w:abstractNumId w:val="2"/>
  </w:num>
  <w:num w:numId="10">
    <w:abstractNumId w:val="3"/>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2E"/>
    <w:rsid w:val="00060646"/>
    <w:rsid w:val="001204AF"/>
    <w:rsid w:val="00145DAD"/>
    <w:rsid w:val="00193BFE"/>
    <w:rsid w:val="0019404E"/>
    <w:rsid w:val="001E1471"/>
    <w:rsid w:val="00292B88"/>
    <w:rsid w:val="002C4FC2"/>
    <w:rsid w:val="00391C99"/>
    <w:rsid w:val="003A4F5B"/>
    <w:rsid w:val="003C1DFA"/>
    <w:rsid w:val="004231AA"/>
    <w:rsid w:val="004C09A0"/>
    <w:rsid w:val="005046A5"/>
    <w:rsid w:val="00527E99"/>
    <w:rsid w:val="0058254E"/>
    <w:rsid w:val="005A30E0"/>
    <w:rsid w:val="005E339F"/>
    <w:rsid w:val="005F27C0"/>
    <w:rsid w:val="00653145"/>
    <w:rsid w:val="00696104"/>
    <w:rsid w:val="006C2EDC"/>
    <w:rsid w:val="006D4F5E"/>
    <w:rsid w:val="00826041"/>
    <w:rsid w:val="00855D49"/>
    <w:rsid w:val="00871E45"/>
    <w:rsid w:val="0089066A"/>
    <w:rsid w:val="008A4DFE"/>
    <w:rsid w:val="008C7C89"/>
    <w:rsid w:val="009F7633"/>
    <w:rsid w:val="00A040D0"/>
    <w:rsid w:val="00A1582A"/>
    <w:rsid w:val="00A33E9A"/>
    <w:rsid w:val="00C6486C"/>
    <w:rsid w:val="00CA40B8"/>
    <w:rsid w:val="00D22161"/>
    <w:rsid w:val="00D368B4"/>
    <w:rsid w:val="00D4730D"/>
    <w:rsid w:val="00D66825"/>
    <w:rsid w:val="00D934AC"/>
    <w:rsid w:val="00DA1D87"/>
    <w:rsid w:val="00E13579"/>
    <w:rsid w:val="00E21138"/>
    <w:rsid w:val="00E8374C"/>
    <w:rsid w:val="00E92BEF"/>
    <w:rsid w:val="00E9552E"/>
    <w:rsid w:val="00EA24DD"/>
    <w:rsid w:val="00F02DB5"/>
    <w:rsid w:val="00F5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52E"/>
    <w:rPr>
      <w:sz w:val="22"/>
      <w:szCs w:val="22"/>
      <w:lang w:eastAsia="en-US"/>
    </w:rPr>
  </w:style>
  <w:style w:type="character" w:styleId="Hyperlink">
    <w:name w:val="Hyperlink"/>
    <w:basedOn w:val="DefaultParagraphFont"/>
    <w:uiPriority w:val="99"/>
    <w:unhideWhenUsed/>
    <w:rsid w:val="00E9552E"/>
    <w:rPr>
      <w:color w:val="0000FF"/>
      <w:u w:val="single"/>
    </w:rPr>
  </w:style>
  <w:style w:type="paragraph" w:styleId="ListParagraph">
    <w:name w:val="List Paragraph"/>
    <w:basedOn w:val="Normal"/>
    <w:uiPriority w:val="34"/>
    <w:qFormat/>
    <w:rsid w:val="004C0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52E"/>
    <w:rPr>
      <w:sz w:val="22"/>
      <w:szCs w:val="22"/>
      <w:lang w:eastAsia="en-US"/>
    </w:rPr>
  </w:style>
  <w:style w:type="character" w:styleId="Hyperlink">
    <w:name w:val="Hyperlink"/>
    <w:basedOn w:val="DefaultParagraphFont"/>
    <w:uiPriority w:val="99"/>
    <w:unhideWhenUsed/>
    <w:rsid w:val="00E9552E"/>
    <w:rPr>
      <w:color w:val="0000FF"/>
      <w:u w:val="single"/>
    </w:rPr>
  </w:style>
  <w:style w:type="paragraph" w:styleId="ListParagraph">
    <w:name w:val="List Paragraph"/>
    <w:basedOn w:val="Normal"/>
    <w:uiPriority w:val="34"/>
    <w:qFormat/>
    <w:rsid w:val="004C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212">
      <w:bodyDiv w:val="1"/>
      <w:marLeft w:val="46"/>
      <w:marRight w:val="46"/>
      <w:marTop w:val="46"/>
      <w:marBottom w:val="12"/>
      <w:divBdr>
        <w:top w:val="none" w:sz="0" w:space="0" w:color="auto"/>
        <w:left w:val="none" w:sz="0" w:space="0" w:color="auto"/>
        <w:bottom w:val="none" w:sz="0" w:space="0" w:color="auto"/>
        <w:right w:val="none" w:sz="0" w:space="0" w:color="auto"/>
      </w:divBdr>
      <w:divsChild>
        <w:div w:id="80837669">
          <w:marLeft w:val="0"/>
          <w:marRight w:val="0"/>
          <w:marTop w:val="0"/>
          <w:marBottom w:val="0"/>
          <w:divBdr>
            <w:top w:val="none" w:sz="0" w:space="0" w:color="auto"/>
            <w:left w:val="none" w:sz="0" w:space="0" w:color="auto"/>
            <w:bottom w:val="none" w:sz="0" w:space="0" w:color="auto"/>
            <w:right w:val="none" w:sz="0" w:space="0" w:color="auto"/>
          </w:divBdr>
        </w:div>
        <w:div w:id="347098134">
          <w:marLeft w:val="0"/>
          <w:marRight w:val="0"/>
          <w:marTop w:val="0"/>
          <w:marBottom w:val="0"/>
          <w:divBdr>
            <w:top w:val="none" w:sz="0" w:space="0" w:color="auto"/>
            <w:left w:val="none" w:sz="0" w:space="0" w:color="auto"/>
            <w:bottom w:val="none" w:sz="0" w:space="0" w:color="auto"/>
            <w:right w:val="none" w:sz="0" w:space="0" w:color="auto"/>
          </w:divBdr>
        </w:div>
        <w:div w:id="515341887">
          <w:marLeft w:val="0"/>
          <w:marRight w:val="0"/>
          <w:marTop w:val="0"/>
          <w:marBottom w:val="0"/>
          <w:divBdr>
            <w:top w:val="none" w:sz="0" w:space="0" w:color="auto"/>
            <w:left w:val="none" w:sz="0" w:space="0" w:color="auto"/>
            <w:bottom w:val="none" w:sz="0" w:space="0" w:color="auto"/>
            <w:right w:val="none" w:sz="0" w:space="0" w:color="auto"/>
          </w:divBdr>
        </w:div>
        <w:div w:id="527640926">
          <w:marLeft w:val="0"/>
          <w:marRight w:val="0"/>
          <w:marTop w:val="0"/>
          <w:marBottom w:val="0"/>
          <w:divBdr>
            <w:top w:val="none" w:sz="0" w:space="0" w:color="auto"/>
            <w:left w:val="none" w:sz="0" w:space="0" w:color="auto"/>
            <w:bottom w:val="none" w:sz="0" w:space="0" w:color="auto"/>
            <w:right w:val="none" w:sz="0" w:space="0" w:color="auto"/>
          </w:divBdr>
        </w:div>
        <w:div w:id="912280698">
          <w:marLeft w:val="0"/>
          <w:marRight w:val="0"/>
          <w:marTop w:val="0"/>
          <w:marBottom w:val="0"/>
          <w:divBdr>
            <w:top w:val="none" w:sz="0" w:space="0" w:color="auto"/>
            <w:left w:val="none" w:sz="0" w:space="0" w:color="auto"/>
            <w:bottom w:val="none" w:sz="0" w:space="0" w:color="auto"/>
            <w:right w:val="none" w:sz="0" w:space="0" w:color="auto"/>
          </w:divBdr>
        </w:div>
        <w:div w:id="1966080157">
          <w:marLeft w:val="0"/>
          <w:marRight w:val="0"/>
          <w:marTop w:val="0"/>
          <w:marBottom w:val="0"/>
          <w:divBdr>
            <w:top w:val="none" w:sz="0" w:space="0" w:color="auto"/>
            <w:left w:val="none" w:sz="0" w:space="0" w:color="auto"/>
            <w:bottom w:val="none" w:sz="0" w:space="0" w:color="auto"/>
            <w:right w:val="none" w:sz="0" w:space="0" w:color="auto"/>
          </w:divBdr>
        </w:div>
      </w:divsChild>
    </w:div>
    <w:div w:id="607126665">
      <w:bodyDiv w:val="1"/>
      <w:marLeft w:val="46"/>
      <w:marRight w:val="46"/>
      <w:marTop w:val="46"/>
      <w:marBottom w:val="12"/>
      <w:divBdr>
        <w:top w:val="none" w:sz="0" w:space="0" w:color="auto"/>
        <w:left w:val="none" w:sz="0" w:space="0" w:color="auto"/>
        <w:bottom w:val="none" w:sz="0" w:space="0" w:color="auto"/>
        <w:right w:val="none" w:sz="0" w:space="0" w:color="auto"/>
      </w:divBdr>
      <w:divsChild>
        <w:div w:id="374084810">
          <w:marLeft w:val="0"/>
          <w:marRight w:val="0"/>
          <w:marTop w:val="0"/>
          <w:marBottom w:val="0"/>
          <w:divBdr>
            <w:top w:val="none" w:sz="0" w:space="0" w:color="auto"/>
            <w:left w:val="none" w:sz="0" w:space="0" w:color="auto"/>
            <w:bottom w:val="none" w:sz="0" w:space="0" w:color="auto"/>
            <w:right w:val="none" w:sz="0" w:space="0" w:color="auto"/>
          </w:divBdr>
        </w:div>
        <w:div w:id="427235528">
          <w:marLeft w:val="0"/>
          <w:marRight w:val="0"/>
          <w:marTop w:val="0"/>
          <w:marBottom w:val="0"/>
          <w:divBdr>
            <w:top w:val="none" w:sz="0" w:space="0" w:color="auto"/>
            <w:left w:val="none" w:sz="0" w:space="0" w:color="auto"/>
            <w:bottom w:val="none" w:sz="0" w:space="0" w:color="auto"/>
            <w:right w:val="none" w:sz="0" w:space="0" w:color="auto"/>
          </w:divBdr>
        </w:div>
        <w:div w:id="839201754">
          <w:marLeft w:val="0"/>
          <w:marRight w:val="0"/>
          <w:marTop w:val="0"/>
          <w:marBottom w:val="0"/>
          <w:divBdr>
            <w:top w:val="none" w:sz="0" w:space="0" w:color="auto"/>
            <w:left w:val="none" w:sz="0" w:space="0" w:color="auto"/>
            <w:bottom w:val="none" w:sz="0" w:space="0" w:color="auto"/>
            <w:right w:val="none" w:sz="0" w:space="0" w:color="auto"/>
          </w:divBdr>
        </w:div>
        <w:div w:id="1113549087">
          <w:marLeft w:val="0"/>
          <w:marRight w:val="0"/>
          <w:marTop w:val="0"/>
          <w:marBottom w:val="0"/>
          <w:divBdr>
            <w:top w:val="none" w:sz="0" w:space="0" w:color="auto"/>
            <w:left w:val="none" w:sz="0" w:space="0" w:color="auto"/>
            <w:bottom w:val="none" w:sz="0" w:space="0" w:color="auto"/>
            <w:right w:val="none" w:sz="0" w:space="0" w:color="auto"/>
          </w:divBdr>
        </w:div>
        <w:div w:id="1549606548">
          <w:marLeft w:val="0"/>
          <w:marRight w:val="0"/>
          <w:marTop w:val="0"/>
          <w:marBottom w:val="0"/>
          <w:divBdr>
            <w:top w:val="none" w:sz="0" w:space="0" w:color="auto"/>
            <w:left w:val="none" w:sz="0" w:space="0" w:color="auto"/>
            <w:bottom w:val="none" w:sz="0" w:space="0" w:color="auto"/>
            <w:right w:val="none" w:sz="0" w:space="0" w:color="auto"/>
          </w:divBdr>
        </w:div>
        <w:div w:id="1694189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5603-432E-4FCC-B7F5-DBB02AF5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Image Summer 09</Company>
  <LinksUpToDate>false</LinksUpToDate>
  <CharactersWithSpaces>3030</CharactersWithSpaces>
  <SharedDoc>false</SharedDoc>
  <HLinks>
    <vt:vector size="6" baseType="variant">
      <vt:variant>
        <vt:i4>4784207</vt:i4>
      </vt:variant>
      <vt:variant>
        <vt:i4>0</vt:i4>
      </vt:variant>
      <vt:variant>
        <vt:i4>0</vt:i4>
      </vt:variant>
      <vt:variant>
        <vt:i4>5</vt:i4>
      </vt:variant>
      <vt:variant>
        <vt:lpwstr>http://www.smith.edu/cccp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College</dc:creator>
  <cp:lastModifiedBy>smith</cp:lastModifiedBy>
  <cp:revision>5</cp:revision>
  <dcterms:created xsi:type="dcterms:W3CDTF">2012-09-04T12:59:00Z</dcterms:created>
  <dcterms:modified xsi:type="dcterms:W3CDTF">2012-09-04T13:57:00Z</dcterms:modified>
</cp:coreProperties>
</file>